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23AB" w14:textId="77777777" w:rsidR="00905CA1" w:rsidRDefault="00FE1878" w:rsidP="00905CA1">
      <w:pPr>
        <w:pStyle w:val="a3"/>
        <w:rPr>
          <w:szCs w:val="28"/>
        </w:rPr>
      </w:pPr>
      <w:r>
        <w:object w:dxaOrig="1440" w:dyaOrig="1440" w14:anchorId="2B334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9027766" r:id="rId6"/>
        </w:object>
      </w:r>
    </w:p>
    <w:p w14:paraId="651754A0" w14:textId="77777777" w:rsidR="00905CA1" w:rsidRDefault="00905CA1" w:rsidP="00905CA1">
      <w:pPr>
        <w:pStyle w:val="a3"/>
        <w:rPr>
          <w:szCs w:val="28"/>
        </w:rPr>
      </w:pPr>
      <w:r>
        <w:rPr>
          <w:szCs w:val="28"/>
        </w:rPr>
        <w:t>КРАСНОКУТСЬКА РАЙОННА ДЕРЖАВНА АДМІНІСТРАЦІЯ ХАРКІВСЬКОЇ ОБЛАСТІ</w:t>
      </w:r>
    </w:p>
    <w:p w14:paraId="4B16617B" w14:textId="77777777" w:rsidR="00905CA1" w:rsidRDefault="00905CA1" w:rsidP="00905CA1">
      <w:pPr>
        <w:pStyle w:val="a3"/>
        <w:rPr>
          <w:szCs w:val="28"/>
        </w:rPr>
      </w:pPr>
    </w:p>
    <w:p w14:paraId="34A67FFB" w14:textId="77777777" w:rsidR="00905CA1" w:rsidRDefault="00905CA1" w:rsidP="00905CA1">
      <w:pPr>
        <w:pStyle w:val="a3"/>
        <w:rPr>
          <w:szCs w:val="28"/>
        </w:rPr>
      </w:pPr>
      <w:r>
        <w:rPr>
          <w:szCs w:val="28"/>
        </w:rPr>
        <w:t>ВІДДІЛ ОСВІТИ</w:t>
      </w:r>
    </w:p>
    <w:p w14:paraId="728880EB" w14:textId="77777777" w:rsidR="00905CA1" w:rsidRDefault="00905CA1" w:rsidP="00905CA1">
      <w:pPr>
        <w:jc w:val="center"/>
        <w:rPr>
          <w:b/>
          <w:sz w:val="28"/>
          <w:szCs w:val="28"/>
          <w:lang w:val="uk-UA"/>
        </w:rPr>
      </w:pPr>
    </w:p>
    <w:p w14:paraId="79C6B52C" w14:textId="77777777" w:rsidR="00905CA1" w:rsidRDefault="00905CA1" w:rsidP="00905CA1">
      <w:pPr>
        <w:pStyle w:val="1"/>
        <w:numPr>
          <w:ilvl w:val="0"/>
          <w:numId w:val="0"/>
        </w:numPr>
        <w:tabs>
          <w:tab w:val="left" w:pos="0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НАКАЗ</w:t>
      </w:r>
    </w:p>
    <w:p w14:paraId="57215849" w14:textId="77777777" w:rsidR="00905CA1" w:rsidRDefault="00905CA1" w:rsidP="00905CA1">
      <w:pPr>
        <w:rPr>
          <w:lang w:val="uk-UA"/>
        </w:rPr>
      </w:pPr>
    </w:p>
    <w:p w14:paraId="3544D9BD" w14:textId="77777777" w:rsidR="00905CA1" w:rsidRDefault="00905CA1" w:rsidP="00905CA1">
      <w:pPr>
        <w:rPr>
          <w:lang w:val="uk-UA"/>
        </w:rPr>
      </w:pPr>
    </w:p>
    <w:p w14:paraId="2D61ECBF" w14:textId="77777777" w:rsidR="00905CA1" w:rsidRPr="00031F10" w:rsidRDefault="00905CA1" w:rsidP="00905CA1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uk-UA"/>
        </w:rPr>
        <w:t>.12.2019                                     Краснокутськ</w:t>
      </w:r>
      <w:r>
        <w:rPr>
          <w:b/>
          <w:sz w:val="28"/>
          <w:szCs w:val="28"/>
        </w:rPr>
        <w:t xml:space="preserve">                                         №</w:t>
      </w:r>
      <w:r w:rsidR="00031F10">
        <w:rPr>
          <w:b/>
          <w:sz w:val="28"/>
          <w:szCs w:val="28"/>
          <w:lang w:val="uk-UA"/>
        </w:rPr>
        <w:t xml:space="preserve"> 256</w:t>
      </w:r>
    </w:p>
    <w:p w14:paraId="20C420FF" w14:textId="77777777" w:rsidR="00905CA1" w:rsidRDefault="00905CA1" w:rsidP="00905C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</w:t>
      </w:r>
    </w:p>
    <w:p w14:paraId="1F32A6AA" w14:textId="77777777" w:rsidR="00905CA1" w:rsidRDefault="00905CA1" w:rsidP="00905CA1">
      <w:pPr>
        <w:rPr>
          <w:b/>
          <w:sz w:val="28"/>
          <w:szCs w:val="28"/>
          <w:lang w:val="uk-UA"/>
        </w:rPr>
      </w:pPr>
    </w:p>
    <w:tbl>
      <w:tblPr>
        <w:tblW w:w="14699" w:type="dxa"/>
        <w:tblLook w:val="04A0" w:firstRow="1" w:lastRow="0" w:firstColumn="1" w:lastColumn="0" w:noHBand="0" w:noVBand="1"/>
      </w:tblPr>
      <w:tblGrid>
        <w:gridCol w:w="5495"/>
        <w:gridCol w:w="4602"/>
        <w:gridCol w:w="4602"/>
      </w:tblGrid>
      <w:tr w:rsidR="00905CA1" w14:paraId="360784FD" w14:textId="77777777" w:rsidTr="00905CA1">
        <w:tc>
          <w:tcPr>
            <w:tcW w:w="5495" w:type="dxa"/>
          </w:tcPr>
          <w:p w14:paraId="75307AEE" w14:textId="723B455E" w:rsidR="00905CA1" w:rsidRDefault="00905CA1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участь учнів закладів загальної середньої освіти</w:t>
            </w:r>
            <w:r w:rsidR="00DE7DB0">
              <w:rPr>
                <w:b/>
                <w:sz w:val="28"/>
                <w:szCs w:val="28"/>
                <w:lang w:val="uk-UA"/>
              </w:rPr>
              <w:t xml:space="preserve"> та вихованців </w:t>
            </w:r>
            <w:r w:rsidR="006E2326">
              <w:rPr>
                <w:b/>
                <w:sz w:val="28"/>
                <w:szCs w:val="28"/>
                <w:lang w:val="uk-UA"/>
              </w:rPr>
              <w:t xml:space="preserve">Краснокутського ДНЗ </w:t>
            </w:r>
            <w:r w:rsidR="00DE7DB0">
              <w:rPr>
                <w:b/>
                <w:sz w:val="28"/>
                <w:szCs w:val="28"/>
                <w:lang w:val="uk-UA"/>
              </w:rPr>
              <w:t>№1</w:t>
            </w:r>
            <w:r>
              <w:rPr>
                <w:b/>
                <w:sz w:val="28"/>
                <w:szCs w:val="28"/>
                <w:lang w:val="uk-UA"/>
              </w:rPr>
              <w:t xml:space="preserve"> в новорічній виставі «В гостях у казки»</w:t>
            </w:r>
          </w:p>
          <w:p w14:paraId="5FE8FEFC" w14:textId="77777777" w:rsidR="00905CA1" w:rsidRDefault="00905CA1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</w:tcPr>
          <w:p w14:paraId="088AF393" w14:textId="77777777" w:rsidR="00905CA1" w:rsidRDefault="00905CA1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</w:tcPr>
          <w:p w14:paraId="55AF02B4" w14:textId="77777777" w:rsidR="00905CA1" w:rsidRDefault="00905CA1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985B054" w14:textId="77777777" w:rsidR="00905CA1" w:rsidRDefault="00905CA1" w:rsidP="00905C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78CA7F39" w14:textId="718170B5" w:rsidR="00905CA1" w:rsidRDefault="00905CA1" w:rsidP="00905C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Плану заходів щодо організації та проведення районних новорічних та різдвяних свят у 2019/2020 роках, затвердженого головою Краснокутської районної державної адміністрації 11.12.2019, відповідно до Закону України «Про позашкільну освіту», з метою участі обдарованих </w:t>
      </w:r>
      <w:r w:rsidR="006E232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талановитих дітей Краснокутського району в новорічних та різдвяних святах, сприяння розвитку та реалізації їх творчих здібностей і нахилів,  керуючись статтею 6 Закону України «Про місцеві державні адміністрації»,</w:t>
      </w:r>
      <w:r>
        <w:rPr>
          <w:b/>
          <w:sz w:val="28"/>
          <w:szCs w:val="28"/>
          <w:lang w:val="uk-UA"/>
        </w:rPr>
        <w:t xml:space="preserve"> н а к а з у ю:</w:t>
      </w:r>
    </w:p>
    <w:p w14:paraId="0B7F9F74" w14:textId="77777777" w:rsidR="00905CA1" w:rsidRDefault="00905CA1" w:rsidP="00905CA1">
      <w:pPr>
        <w:ind w:firstLine="851"/>
        <w:jc w:val="both"/>
        <w:rPr>
          <w:sz w:val="28"/>
          <w:szCs w:val="28"/>
          <w:lang w:val="uk-UA"/>
        </w:rPr>
      </w:pPr>
    </w:p>
    <w:p w14:paraId="3A14CE6D" w14:textId="7AE6E390" w:rsidR="00905CA1" w:rsidRDefault="00905CA1" w:rsidP="00905CA1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E2326">
        <w:rPr>
          <w:sz w:val="28"/>
          <w:szCs w:val="28"/>
          <w:lang w:val="uk-UA"/>
        </w:rPr>
        <w:t>Директорам</w:t>
      </w:r>
      <w:r>
        <w:rPr>
          <w:sz w:val="28"/>
          <w:szCs w:val="28"/>
          <w:lang w:val="uk-UA"/>
        </w:rPr>
        <w:t xml:space="preserve"> закладів загальної середньої освіти </w:t>
      </w:r>
      <w:r w:rsidR="006E2326">
        <w:rPr>
          <w:sz w:val="28"/>
          <w:szCs w:val="28"/>
          <w:lang w:val="uk-UA"/>
        </w:rPr>
        <w:t>та завідувачу Краснокутського ДНЗ №1</w:t>
      </w:r>
      <w:r>
        <w:rPr>
          <w:sz w:val="28"/>
          <w:szCs w:val="28"/>
          <w:lang w:val="uk-UA"/>
        </w:rPr>
        <w:t>:</w:t>
      </w:r>
    </w:p>
    <w:p w14:paraId="4B4008A9" w14:textId="1A7F67D7" w:rsidR="00905CA1" w:rsidRDefault="00905CA1" w:rsidP="00905CA1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участь учнів закладів загальної середньої освіти</w:t>
      </w:r>
      <w:r w:rsidR="00DE7DB0">
        <w:rPr>
          <w:sz w:val="28"/>
          <w:szCs w:val="28"/>
          <w:lang w:val="uk-UA"/>
        </w:rPr>
        <w:t xml:space="preserve"> та дошкільного навчального закладу</w:t>
      </w:r>
      <w:r>
        <w:rPr>
          <w:sz w:val="28"/>
          <w:szCs w:val="28"/>
          <w:lang w:val="uk-UA"/>
        </w:rPr>
        <w:t xml:space="preserve"> в новорічній виставі «В гостях у казки»</w:t>
      </w:r>
      <w:r w:rsidR="006E2326">
        <w:rPr>
          <w:sz w:val="28"/>
          <w:szCs w:val="28"/>
          <w:lang w:val="uk-UA"/>
        </w:rPr>
        <w:t xml:space="preserve"> в</w:t>
      </w:r>
      <w:r w:rsidR="00FE1878">
        <w:rPr>
          <w:sz w:val="28"/>
          <w:szCs w:val="28"/>
          <w:lang w:val="uk-UA"/>
        </w:rPr>
        <w:t xml:space="preserve"> Краснокутському районному будинку культури. </w:t>
      </w:r>
      <w:r>
        <w:rPr>
          <w:sz w:val="28"/>
          <w:szCs w:val="28"/>
          <w:lang w:val="uk-UA"/>
        </w:rPr>
        <w:t xml:space="preserve"> </w:t>
      </w:r>
    </w:p>
    <w:p w14:paraId="729905CC" w14:textId="77777777" w:rsidR="00905CA1" w:rsidRDefault="00905CA1" w:rsidP="00905CA1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03.01.2020 </w:t>
      </w:r>
    </w:p>
    <w:p w14:paraId="73804B1B" w14:textId="77777777" w:rsidR="00905CA1" w:rsidRDefault="00905CA1" w:rsidP="0090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з</w:t>
      </w:r>
      <w:proofErr w:type="spellStart"/>
      <w:r>
        <w:rPr>
          <w:sz w:val="28"/>
          <w:szCs w:val="28"/>
          <w:lang w:val="uk-UA"/>
        </w:rPr>
        <w:t>аходу</w:t>
      </w:r>
      <w:proofErr w:type="spellEnd"/>
      <w:r>
        <w:rPr>
          <w:sz w:val="28"/>
          <w:szCs w:val="28"/>
        </w:rPr>
        <w:t xml:space="preserve"> та пересування транспортом.</w:t>
      </w:r>
    </w:p>
    <w:p w14:paraId="1BCE4F82" w14:textId="77777777" w:rsidR="00905CA1" w:rsidRDefault="00905CA1" w:rsidP="00905CA1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Організувати п</w:t>
      </w:r>
      <w:proofErr w:type="spellStart"/>
      <w:r>
        <w:rPr>
          <w:sz w:val="28"/>
          <w:szCs w:val="28"/>
        </w:rPr>
        <w:t>рове</w:t>
      </w:r>
      <w:r>
        <w:rPr>
          <w:sz w:val="28"/>
          <w:szCs w:val="28"/>
          <w:lang w:val="uk-UA"/>
        </w:rPr>
        <w:t>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учнями</w:t>
      </w:r>
      <w:proofErr w:type="spellEnd"/>
      <w:r w:rsidR="00DE7DB0">
        <w:rPr>
          <w:sz w:val="28"/>
          <w:szCs w:val="28"/>
          <w:lang w:val="uk-UA"/>
        </w:rPr>
        <w:t xml:space="preserve"> та вихованцями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бездоганного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життєдіяльності </w:t>
      </w:r>
      <w:r>
        <w:rPr>
          <w:sz w:val="28"/>
          <w:szCs w:val="28"/>
        </w:rPr>
        <w:t xml:space="preserve">та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з</w:t>
      </w:r>
      <w:proofErr w:type="spellStart"/>
      <w:r>
        <w:rPr>
          <w:sz w:val="28"/>
          <w:szCs w:val="28"/>
          <w:lang w:val="uk-UA"/>
        </w:rPr>
        <w:t>аходу</w:t>
      </w:r>
      <w:proofErr w:type="spellEnd"/>
      <w:r>
        <w:rPr>
          <w:sz w:val="28"/>
          <w:szCs w:val="28"/>
        </w:rPr>
        <w:t xml:space="preserve"> та пересування транспортом.</w:t>
      </w:r>
    </w:p>
    <w:p w14:paraId="54CCFC13" w14:textId="77777777" w:rsidR="00905CA1" w:rsidRDefault="00905CA1" w:rsidP="00905CA1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03.01.2020</w:t>
      </w:r>
    </w:p>
    <w:p w14:paraId="56EF5A8A" w14:textId="394C317D" w:rsidR="00905CA1" w:rsidRDefault="00905CA1" w:rsidP="0090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Забезпечити підвезення шкільними автобусами учасників заходу до місця проведення та у зворотному напрямку: директору Краснокутської гімназії Павлу КАТРЕНКУ</w:t>
      </w:r>
      <w:r w:rsidR="00031F10">
        <w:rPr>
          <w:sz w:val="28"/>
          <w:szCs w:val="28"/>
          <w:lang w:val="uk-UA"/>
        </w:rPr>
        <w:t xml:space="preserve"> – учнів Краснокутської ЗОШ №2; </w:t>
      </w:r>
      <w:r>
        <w:rPr>
          <w:sz w:val="28"/>
          <w:szCs w:val="28"/>
          <w:lang w:val="uk-UA"/>
        </w:rPr>
        <w:t xml:space="preserve">директору Козіївської </w:t>
      </w:r>
      <w:r>
        <w:rPr>
          <w:sz w:val="28"/>
          <w:szCs w:val="28"/>
          <w:lang w:val="uk-UA"/>
        </w:rPr>
        <w:lastRenderedPageBreak/>
        <w:t>ЗОШ Юрію ПЕДАНУ – учнів   Козіївської ЗОШ; директору Колонтаївської ЗОШ  Зоряні КАЗАКОВІЙ – учнів Колонтаївської ЗОШ;  директору Олексіївської ЗОШ Альоні ЖЕЛНОВАЧ – учнів Олексіївської ЗОШ; директору Дублянської ЗОШ Ірині ІВАНІЇ – учнів Дублянської ЗОШ; директору Качалівської ЗОШ Віктору ІМЕНИННИКУ – учнів Качалівської ЗОШ; директору Пархомівської ЗОШ  – Світлані МОСКАЛЕНКО учнів Пархомівської ЗОШ; директору В’язівської ЗОШ Лілії ТОКАР – учнів В’язівської ЗОШ; директору Слобідської ЗОШ Олександрі БОГОДУЩЕНКО – учнів Слобідської ЗОШ</w:t>
      </w:r>
      <w:r w:rsidR="00FE1878">
        <w:rPr>
          <w:sz w:val="28"/>
          <w:szCs w:val="28"/>
          <w:lang w:val="uk-UA"/>
        </w:rPr>
        <w:t xml:space="preserve">, </w:t>
      </w:r>
      <w:r w:rsidR="00FE1878">
        <w:rPr>
          <w:sz w:val="28"/>
          <w:szCs w:val="28"/>
          <w:lang w:val="uk-UA"/>
        </w:rPr>
        <w:t>директору Мурафської ЗОШ Наталії БРЕСЛАВСЬКІЙ – учнів Мурафської ЗОШ</w:t>
      </w:r>
      <w:r>
        <w:rPr>
          <w:sz w:val="28"/>
          <w:szCs w:val="28"/>
          <w:lang w:val="uk-UA"/>
        </w:rPr>
        <w:t>.</w:t>
      </w:r>
    </w:p>
    <w:p w14:paraId="377140B7" w14:textId="77777777" w:rsidR="00905CA1" w:rsidRDefault="00905CA1" w:rsidP="00905CA1">
      <w:pPr>
        <w:tabs>
          <w:tab w:val="left" w:pos="7200"/>
        </w:tabs>
        <w:suppressAutoHyphens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03.01.2020</w:t>
      </w:r>
    </w:p>
    <w:p w14:paraId="0ECC8B7E" w14:textId="1F1BF940" w:rsidR="00905CA1" w:rsidRDefault="00905CA1" w:rsidP="00905CA1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покласти на завідувача районного методичного кабінету відділу освіти Олену РИБАК.</w:t>
      </w:r>
    </w:p>
    <w:p w14:paraId="58102089" w14:textId="77777777" w:rsidR="00905CA1" w:rsidRDefault="00905CA1" w:rsidP="00905CA1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7DBD17B5" w14:textId="77777777" w:rsidR="00905CA1" w:rsidRDefault="00905CA1" w:rsidP="00905C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A438931" w14:textId="77777777" w:rsidR="00905CA1" w:rsidRDefault="00905CA1" w:rsidP="00905C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Олена МЕДЯНИК</w:t>
      </w:r>
    </w:p>
    <w:p w14:paraId="6BF3022D" w14:textId="77777777" w:rsidR="00905CA1" w:rsidRDefault="00905CA1" w:rsidP="00905CA1">
      <w:pPr>
        <w:ind w:left="-708" w:firstLine="708"/>
        <w:jc w:val="both"/>
        <w:rPr>
          <w:sz w:val="16"/>
          <w:szCs w:val="16"/>
          <w:lang w:val="uk-UA"/>
        </w:rPr>
      </w:pPr>
    </w:p>
    <w:p w14:paraId="64A76F55" w14:textId="77777777" w:rsidR="00905CA1" w:rsidRDefault="00905CA1" w:rsidP="00905CA1">
      <w:pPr>
        <w:rPr>
          <w:lang w:val="uk-UA"/>
        </w:rPr>
      </w:pPr>
    </w:p>
    <w:p w14:paraId="0666FACE" w14:textId="77777777" w:rsidR="00905CA1" w:rsidRDefault="00905CA1" w:rsidP="00905CA1">
      <w:pPr>
        <w:rPr>
          <w:lang w:val="uk-UA"/>
        </w:rPr>
      </w:pPr>
    </w:p>
    <w:p w14:paraId="37B06C08" w14:textId="77777777" w:rsidR="00905CA1" w:rsidRDefault="00905CA1" w:rsidP="00905CA1">
      <w:pPr>
        <w:rPr>
          <w:lang w:val="uk-UA"/>
        </w:rPr>
      </w:pPr>
    </w:p>
    <w:p w14:paraId="062D356B" w14:textId="77777777" w:rsidR="00905CA1" w:rsidRDefault="00905CA1" w:rsidP="00905CA1">
      <w:pPr>
        <w:rPr>
          <w:lang w:val="uk-UA"/>
        </w:rPr>
      </w:pPr>
    </w:p>
    <w:p w14:paraId="0F66FA6E" w14:textId="77777777" w:rsidR="00905CA1" w:rsidRDefault="00905CA1" w:rsidP="00905CA1">
      <w:pPr>
        <w:rPr>
          <w:lang w:val="uk-UA"/>
        </w:rPr>
      </w:pPr>
    </w:p>
    <w:p w14:paraId="7CA1F60B" w14:textId="77777777" w:rsidR="00905CA1" w:rsidRDefault="00905CA1" w:rsidP="00905CA1">
      <w:pPr>
        <w:rPr>
          <w:lang w:val="uk-UA"/>
        </w:rPr>
      </w:pPr>
    </w:p>
    <w:p w14:paraId="6C690B04" w14:textId="77777777" w:rsidR="00905CA1" w:rsidRDefault="00905CA1" w:rsidP="00905CA1">
      <w:pPr>
        <w:rPr>
          <w:lang w:val="uk-UA"/>
        </w:rPr>
      </w:pPr>
    </w:p>
    <w:p w14:paraId="14D87E95" w14:textId="77777777" w:rsidR="00905CA1" w:rsidRDefault="00905CA1" w:rsidP="00905CA1">
      <w:pPr>
        <w:rPr>
          <w:lang w:val="uk-UA"/>
        </w:rPr>
      </w:pPr>
    </w:p>
    <w:p w14:paraId="507CE3C8" w14:textId="77777777" w:rsidR="00905CA1" w:rsidRDefault="00905CA1" w:rsidP="00905CA1">
      <w:pPr>
        <w:rPr>
          <w:lang w:val="uk-UA"/>
        </w:rPr>
      </w:pPr>
    </w:p>
    <w:p w14:paraId="623B5EB3" w14:textId="77777777" w:rsidR="00905CA1" w:rsidRDefault="00905CA1" w:rsidP="00905CA1">
      <w:pPr>
        <w:rPr>
          <w:lang w:val="uk-UA"/>
        </w:rPr>
      </w:pPr>
    </w:p>
    <w:p w14:paraId="1AACDA36" w14:textId="77777777" w:rsidR="00905CA1" w:rsidRDefault="00905CA1" w:rsidP="00905CA1">
      <w:pPr>
        <w:rPr>
          <w:lang w:val="uk-UA"/>
        </w:rPr>
      </w:pPr>
    </w:p>
    <w:p w14:paraId="743C13A5" w14:textId="77777777" w:rsidR="00905CA1" w:rsidRDefault="00905CA1" w:rsidP="00905CA1">
      <w:pPr>
        <w:rPr>
          <w:lang w:val="uk-UA"/>
        </w:rPr>
      </w:pPr>
    </w:p>
    <w:p w14:paraId="3FCA8C77" w14:textId="77777777" w:rsidR="00905CA1" w:rsidRDefault="00905CA1" w:rsidP="00905CA1">
      <w:pPr>
        <w:rPr>
          <w:lang w:val="uk-UA"/>
        </w:rPr>
      </w:pPr>
    </w:p>
    <w:p w14:paraId="587B7DE2" w14:textId="77777777" w:rsidR="00905CA1" w:rsidRDefault="00905CA1" w:rsidP="00905CA1">
      <w:pPr>
        <w:rPr>
          <w:lang w:val="uk-UA"/>
        </w:rPr>
      </w:pPr>
    </w:p>
    <w:p w14:paraId="149919FA" w14:textId="77777777" w:rsidR="00905CA1" w:rsidRDefault="00905CA1" w:rsidP="00905CA1">
      <w:pPr>
        <w:rPr>
          <w:lang w:val="uk-UA"/>
        </w:rPr>
      </w:pPr>
    </w:p>
    <w:p w14:paraId="50863B40" w14:textId="77777777" w:rsidR="00905CA1" w:rsidRDefault="00905CA1" w:rsidP="00905CA1">
      <w:pPr>
        <w:rPr>
          <w:lang w:val="uk-UA"/>
        </w:rPr>
      </w:pPr>
    </w:p>
    <w:p w14:paraId="489BDF44" w14:textId="77777777" w:rsidR="00905CA1" w:rsidRDefault="00905CA1" w:rsidP="00905CA1">
      <w:pPr>
        <w:rPr>
          <w:lang w:val="uk-UA"/>
        </w:rPr>
      </w:pPr>
    </w:p>
    <w:p w14:paraId="1ED10574" w14:textId="77777777" w:rsidR="00905CA1" w:rsidRDefault="00905CA1" w:rsidP="00905CA1">
      <w:pPr>
        <w:rPr>
          <w:lang w:val="uk-UA"/>
        </w:rPr>
      </w:pPr>
    </w:p>
    <w:p w14:paraId="53CAED22" w14:textId="77777777" w:rsidR="00905CA1" w:rsidRDefault="00905CA1" w:rsidP="00905CA1">
      <w:pPr>
        <w:rPr>
          <w:lang w:val="uk-UA"/>
        </w:rPr>
      </w:pPr>
    </w:p>
    <w:p w14:paraId="2AF821D2" w14:textId="77777777" w:rsidR="00905CA1" w:rsidRDefault="00905CA1" w:rsidP="00905CA1">
      <w:pPr>
        <w:rPr>
          <w:lang w:val="uk-UA"/>
        </w:rPr>
      </w:pPr>
    </w:p>
    <w:p w14:paraId="0C36416B" w14:textId="77777777" w:rsidR="00905CA1" w:rsidRDefault="00905CA1" w:rsidP="00905CA1">
      <w:pPr>
        <w:rPr>
          <w:lang w:val="uk-UA"/>
        </w:rPr>
      </w:pPr>
    </w:p>
    <w:p w14:paraId="18786E54" w14:textId="77777777" w:rsidR="00905CA1" w:rsidRDefault="00905CA1" w:rsidP="00905CA1">
      <w:pPr>
        <w:rPr>
          <w:lang w:val="uk-UA"/>
        </w:rPr>
      </w:pPr>
    </w:p>
    <w:p w14:paraId="5F2D58CB" w14:textId="77777777" w:rsidR="00905CA1" w:rsidRDefault="00905CA1" w:rsidP="00905CA1">
      <w:pPr>
        <w:rPr>
          <w:lang w:val="uk-UA"/>
        </w:rPr>
      </w:pPr>
    </w:p>
    <w:p w14:paraId="69B43A23" w14:textId="77777777" w:rsidR="00905CA1" w:rsidRDefault="00905CA1" w:rsidP="00905CA1">
      <w:pPr>
        <w:rPr>
          <w:lang w:val="uk-UA"/>
        </w:rPr>
      </w:pPr>
    </w:p>
    <w:p w14:paraId="42273B1D" w14:textId="77777777" w:rsidR="00905CA1" w:rsidRDefault="00905CA1" w:rsidP="00905CA1">
      <w:pPr>
        <w:rPr>
          <w:lang w:val="uk-UA"/>
        </w:rPr>
      </w:pPr>
    </w:p>
    <w:p w14:paraId="76139EAC" w14:textId="77777777" w:rsidR="00905CA1" w:rsidRDefault="00905CA1" w:rsidP="00905CA1">
      <w:pPr>
        <w:rPr>
          <w:lang w:val="uk-UA"/>
        </w:rPr>
      </w:pPr>
    </w:p>
    <w:p w14:paraId="69BB3633" w14:textId="77777777" w:rsidR="00905CA1" w:rsidRDefault="00905CA1" w:rsidP="00905CA1">
      <w:pPr>
        <w:rPr>
          <w:lang w:val="uk-UA"/>
        </w:rPr>
      </w:pPr>
    </w:p>
    <w:p w14:paraId="4E1B3D56" w14:textId="77777777" w:rsidR="00905CA1" w:rsidRDefault="00905CA1" w:rsidP="00905CA1">
      <w:pPr>
        <w:rPr>
          <w:lang w:val="uk-UA"/>
        </w:rPr>
      </w:pPr>
    </w:p>
    <w:p w14:paraId="060CDAEC" w14:textId="77777777" w:rsidR="00905CA1" w:rsidRDefault="00905CA1" w:rsidP="00905CA1">
      <w:pPr>
        <w:rPr>
          <w:lang w:val="uk-UA"/>
        </w:rPr>
      </w:pPr>
    </w:p>
    <w:p w14:paraId="36373892" w14:textId="77777777" w:rsidR="00905CA1" w:rsidRDefault="00905CA1" w:rsidP="00905CA1">
      <w:pPr>
        <w:rPr>
          <w:lang w:val="uk-UA"/>
        </w:rPr>
      </w:pPr>
    </w:p>
    <w:p w14:paraId="7F8212A6" w14:textId="77777777" w:rsidR="00905CA1" w:rsidRDefault="00905CA1" w:rsidP="00905CA1">
      <w:pPr>
        <w:rPr>
          <w:lang w:val="uk-UA"/>
        </w:rPr>
      </w:pPr>
    </w:p>
    <w:p w14:paraId="3C1273CC" w14:textId="77777777" w:rsidR="00905CA1" w:rsidRDefault="00905CA1" w:rsidP="00905CA1">
      <w:pPr>
        <w:rPr>
          <w:lang w:val="uk-UA"/>
        </w:rPr>
      </w:pPr>
    </w:p>
    <w:p w14:paraId="2AF13EF0" w14:textId="77777777" w:rsidR="00905CA1" w:rsidRDefault="00905CA1" w:rsidP="00905CA1">
      <w:pPr>
        <w:rPr>
          <w:lang w:val="uk-UA"/>
        </w:rPr>
      </w:pPr>
    </w:p>
    <w:p w14:paraId="04085143" w14:textId="77777777" w:rsidR="00905CA1" w:rsidRDefault="00905CA1" w:rsidP="00905CA1">
      <w:pPr>
        <w:rPr>
          <w:lang w:val="uk-UA"/>
        </w:rPr>
      </w:pPr>
    </w:p>
    <w:p w14:paraId="4E22232C" w14:textId="77777777" w:rsidR="00905CA1" w:rsidRDefault="00905CA1" w:rsidP="00905CA1">
      <w:pPr>
        <w:rPr>
          <w:lang w:val="uk-UA"/>
        </w:rPr>
      </w:pPr>
    </w:p>
    <w:p w14:paraId="0EAC32CB" w14:textId="77777777" w:rsidR="00905CA1" w:rsidRDefault="00905CA1" w:rsidP="00905CA1">
      <w:pPr>
        <w:rPr>
          <w:lang w:val="uk-UA"/>
        </w:rPr>
      </w:pPr>
    </w:p>
    <w:p w14:paraId="7F25471F" w14:textId="77777777" w:rsidR="00905CA1" w:rsidRDefault="00905CA1" w:rsidP="00905CA1">
      <w:pPr>
        <w:rPr>
          <w:lang w:val="uk-UA"/>
        </w:rPr>
      </w:pPr>
    </w:p>
    <w:p w14:paraId="54266500" w14:textId="77777777" w:rsidR="00905CA1" w:rsidRDefault="00905CA1" w:rsidP="00905CA1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p w14:paraId="5FFD8AD6" w14:textId="77777777" w:rsidR="00905CA1" w:rsidRDefault="00905CA1" w:rsidP="00905CA1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1CC42BC8" w14:textId="77777777" w:rsidR="00905CA1" w:rsidRDefault="00905CA1" w:rsidP="00905CA1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05CA1" w14:paraId="521AA9C8" w14:textId="77777777" w:rsidTr="00905CA1">
        <w:tc>
          <w:tcPr>
            <w:tcW w:w="5211" w:type="dxa"/>
          </w:tcPr>
          <w:p w14:paraId="2CD04AAF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4DCDE9CD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F8F2939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622D620C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  <w:p w14:paraId="02174765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905CA1" w14:paraId="0FEB4D7E" w14:textId="77777777" w:rsidTr="00905CA1">
        <w:tc>
          <w:tcPr>
            <w:tcW w:w="5211" w:type="dxa"/>
          </w:tcPr>
          <w:p w14:paraId="63F0516C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15707F11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7C7790F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5A7BEBAC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F0CFA4D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О. РИБАК</w:t>
            </w:r>
          </w:p>
        </w:tc>
      </w:tr>
      <w:tr w:rsidR="00905CA1" w14:paraId="78317A5D" w14:textId="77777777" w:rsidTr="00905CA1">
        <w:tc>
          <w:tcPr>
            <w:tcW w:w="5211" w:type="dxa"/>
            <w:hideMark/>
          </w:tcPr>
          <w:p w14:paraId="5108955E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</w:tcPr>
          <w:p w14:paraId="515712A3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1472C8BD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128BC61E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А. ШПАРАГА</w:t>
            </w:r>
          </w:p>
          <w:p w14:paraId="173C1D01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905CA1" w14:paraId="5F37BBF8" w14:textId="77777777" w:rsidTr="00905CA1">
        <w:tc>
          <w:tcPr>
            <w:tcW w:w="5211" w:type="dxa"/>
            <w:hideMark/>
          </w:tcPr>
          <w:p w14:paraId="1D303B2C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</w:p>
          <w:p w14:paraId="5E5AC459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eastAsia="Lucida Sans Unicode"/>
                <w:color w:val="000000"/>
                <w:sz w:val="28"/>
                <w:szCs w:val="28"/>
              </w:rPr>
              <w:t>централізованому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5B2B8177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14:paraId="2F12AB17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A3A6AAB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2E1B0FBE" w14:textId="77777777" w:rsidR="00905CA1" w:rsidRDefault="00905CA1">
            <w:pPr>
              <w:widowControl w:val="0"/>
              <w:spacing w:line="25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78331206" w14:textId="77777777" w:rsidR="00905CA1" w:rsidRDefault="00905CA1" w:rsidP="00905CA1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5A4776D3" w14:textId="77777777" w:rsidR="00905CA1" w:rsidRDefault="00905CA1" w:rsidP="00905CA1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02A6663B" w14:textId="77777777" w:rsidR="00905CA1" w:rsidRDefault="00905CA1" w:rsidP="00905CA1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44AC9649" w14:textId="77777777" w:rsidR="00905CA1" w:rsidRDefault="00031F10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від  27.12.2019 № 256</w:t>
      </w:r>
      <w:r w:rsidR="00905CA1">
        <w:rPr>
          <w:sz w:val="28"/>
          <w:szCs w:val="28"/>
          <w:lang w:val="uk-UA"/>
        </w:rPr>
        <w:t xml:space="preserve"> ознайомлені: </w:t>
      </w:r>
    </w:p>
    <w:p w14:paraId="2C0E58D9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14:paraId="3D733DA5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О.В.</w:t>
      </w:r>
    </w:p>
    <w:p w14:paraId="0910C15B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Катренко</w:t>
      </w:r>
      <w:proofErr w:type="spellEnd"/>
      <w:r>
        <w:rPr>
          <w:sz w:val="28"/>
          <w:szCs w:val="28"/>
          <w:lang w:val="uk-UA"/>
        </w:rPr>
        <w:t xml:space="preserve"> П.І.</w:t>
      </w:r>
    </w:p>
    <w:p w14:paraId="62D66E70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Желнова</w:t>
      </w:r>
      <w:proofErr w:type="spellEnd"/>
      <w:r>
        <w:rPr>
          <w:sz w:val="28"/>
          <w:szCs w:val="28"/>
          <w:lang w:val="uk-UA"/>
        </w:rPr>
        <w:t xml:space="preserve"> О.Ю.</w:t>
      </w:r>
    </w:p>
    <w:p w14:paraId="5757A93C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Педан Ю.Л.</w:t>
      </w:r>
    </w:p>
    <w:p w14:paraId="590447E0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З.О.</w:t>
      </w:r>
    </w:p>
    <w:p w14:paraId="1446377E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С.Л.</w:t>
      </w:r>
    </w:p>
    <w:p w14:paraId="64CB8B74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Іванія</w:t>
      </w:r>
      <w:proofErr w:type="spellEnd"/>
      <w:r>
        <w:rPr>
          <w:sz w:val="28"/>
          <w:szCs w:val="28"/>
          <w:lang w:val="uk-UA"/>
        </w:rPr>
        <w:t xml:space="preserve"> І.Г.</w:t>
      </w:r>
    </w:p>
    <w:p w14:paraId="6FB1C132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Желновач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114D9620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Іменинник В.М.</w:t>
      </w:r>
    </w:p>
    <w:p w14:paraId="6884FFF2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Л.В.</w:t>
      </w:r>
    </w:p>
    <w:p w14:paraId="515BDB34" w14:textId="77777777" w:rsidR="00905CA1" w:rsidRDefault="00905CA1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Богодущенко О.І.</w:t>
      </w:r>
    </w:p>
    <w:p w14:paraId="4BF53022" w14:textId="3B1358A9" w:rsidR="00DE7DB0" w:rsidRDefault="00DE7DB0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Панчішна Л.І.</w:t>
      </w:r>
    </w:p>
    <w:p w14:paraId="703D1379" w14:textId="550D7C23" w:rsidR="00FE1878" w:rsidRDefault="00FE1878" w:rsidP="00905CA1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Бреславська</w:t>
      </w:r>
      <w:proofErr w:type="spellEnd"/>
      <w:r>
        <w:rPr>
          <w:sz w:val="28"/>
          <w:szCs w:val="28"/>
          <w:lang w:val="uk-UA"/>
        </w:rPr>
        <w:t xml:space="preserve"> Н</w:t>
      </w:r>
      <w:bookmarkStart w:id="0" w:name="_GoBack"/>
      <w:bookmarkEnd w:id="0"/>
      <w:r>
        <w:rPr>
          <w:sz w:val="28"/>
          <w:szCs w:val="28"/>
          <w:lang w:val="uk-UA"/>
        </w:rPr>
        <w:t>.Г.</w:t>
      </w:r>
    </w:p>
    <w:p w14:paraId="184464D1" w14:textId="77777777" w:rsidR="00905CA1" w:rsidRDefault="00905CA1" w:rsidP="00905CA1">
      <w:pPr>
        <w:rPr>
          <w:lang w:val="uk-UA"/>
        </w:rPr>
      </w:pPr>
    </w:p>
    <w:p w14:paraId="12DC5EF3" w14:textId="77777777" w:rsidR="003843F8" w:rsidRDefault="003843F8"/>
    <w:sectPr w:rsidR="003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54F5"/>
    <w:multiLevelType w:val="multilevel"/>
    <w:tmpl w:val="27542A1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02"/>
    <w:rsid w:val="00031F10"/>
    <w:rsid w:val="003843F8"/>
    <w:rsid w:val="006E2326"/>
    <w:rsid w:val="00905CA1"/>
    <w:rsid w:val="00BB2B02"/>
    <w:rsid w:val="00DE7DB0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2483D"/>
  <w15:chartTrackingRefBased/>
  <w15:docId w15:val="{BE4B001E-D316-47BA-911E-858BB96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5CA1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CA1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905CA1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905CA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semiHidden/>
    <w:unhideWhenUsed/>
    <w:rsid w:val="00905CA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05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05C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905CA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2039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2019-12-28T06:43:00Z</dcterms:created>
  <dcterms:modified xsi:type="dcterms:W3CDTF">2019-12-28T06:43:00Z</dcterms:modified>
</cp:coreProperties>
</file>