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3D559" w14:textId="3AD8F43D" w:rsidR="00110D17" w:rsidRPr="00110D17" w:rsidRDefault="00110D17" w:rsidP="00110D1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110D17" w:rsidRPr="00110D17" w14:paraId="6BA658FB" w14:textId="77777777" w:rsidTr="00110D1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7C8FD2" w14:textId="0F66E7F6" w:rsidR="00110D17" w:rsidRPr="00110D17" w:rsidRDefault="00110D17" w:rsidP="00110D17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n2"/>
            <w:bookmarkEnd w:id="0"/>
            <w:r w:rsidRPr="00110D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0511685" wp14:editId="6085FDCF">
                  <wp:extent cx="571500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D17" w:rsidRPr="00110D17" w14:paraId="7BECCDE2" w14:textId="77777777" w:rsidTr="00110D1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B09263" w14:textId="77777777" w:rsidR="00110D17" w:rsidRPr="00110D17" w:rsidRDefault="00110D17" w:rsidP="00110D17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0D1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КАБІНЕТ МІНІСТРІВ УКРАЇНИ</w:t>
            </w:r>
            <w:r w:rsidRPr="00110D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110D1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  <w:t>ПОСТАНОВА</w:t>
            </w:r>
          </w:p>
        </w:tc>
      </w:tr>
      <w:tr w:rsidR="00110D17" w:rsidRPr="00110D17" w14:paraId="00486078" w14:textId="77777777" w:rsidTr="00110D1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A342D9" w14:textId="77777777" w:rsidR="00110D17" w:rsidRPr="00110D17" w:rsidRDefault="00110D17" w:rsidP="00110D17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20 </w:t>
            </w:r>
            <w:proofErr w:type="spellStart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січня</w:t>
            </w:r>
            <w:proofErr w:type="spellEnd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2021 р. № 31</w:t>
            </w:r>
            <w:r w:rsidRPr="00110D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Київ</w:t>
            </w:r>
            <w:proofErr w:type="spellEnd"/>
          </w:p>
        </w:tc>
      </w:tr>
    </w:tbl>
    <w:p w14:paraId="73A982B4" w14:textId="77777777" w:rsidR="00110D17" w:rsidRPr="00110D17" w:rsidRDefault="00110D17" w:rsidP="00110D17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" w:name="n3"/>
      <w:bookmarkEnd w:id="1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Про </w:t>
      </w:r>
      <w:proofErr w:type="spellStart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затвердження</w:t>
      </w:r>
      <w:proofErr w:type="spellEnd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Порядку </w:t>
      </w:r>
      <w:proofErr w:type="spellStart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здійснення</w:t>
      </w:r>
      <w:proofErr w:type="spellEnd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медичного</w:t>
      </w:r>
      <w:proofErr w:type="spellEnd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обслуговування </w:t>
      </w:r>
      <w:proofErr w:type="spellStart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учнів</w:t>
      </w:r>
      <w:proofErr w:type="spellEnd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закладів</w:t>
      </w:r>
      <w:proofErr w:type="spellEnd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загальної</w:t>
      </w:r>
      <w:proofErr w:type="spellEnd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середньої</w:t>
      </w:r>
      <w:proofErr w:type="spellEnd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освіти</w:t>
      </w:r>
    </w:p>
    <w:p w14:paraId="49082C8D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" w:name="n4"/>
      <w:bookmarkEnd w:id="2"/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 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begin"/>
      </w:r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instrText xml:space="preserve"> HYPERLINK "https://zakon.rada.gov.ua/laws/show/463-20" \l "n288" \t "_blank" </w:instrText>
      </w:r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separate"/>
      </w:r>
      <w:r w:rsidRPr="00110D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частини</w:t>
      </w:r>
      <w:proofErr w:type="spellEnd"/>
      <w:r w:rsidRPr="00110D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другої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end"/>
      </w:r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статті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21 Закону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“Про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повну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загальну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середню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освіту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”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Кабінет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Міністрів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Pr="00110D17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val="ru-RU" w:eastAsia="ru-RU"/>
        </w:rPr>
        <w:t>постановляє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14:paraId="59A1FA82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" w:name="n5"/>
      <w:bookmarkEnd w:id="3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1.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Затвердити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hyperlink r:id="rId6" w:anchor="n13" w:history="1"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Порядок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здійснення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медичного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обслуговування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учнів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закладів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загальної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середньої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освіти</w:t>
        </w:r>
      </w:hyperlink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додається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36142C89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4" w:name="n6"/>
      <w:bookmarkEnd w:id="4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2.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Визнати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такими,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втратили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чинність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постанови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Кабінету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Міністрів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згідно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 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begin"/>
      </w:r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instrText xml:space="preserve"> HYPERLINK "https://zakon.rada.gov.ua/laws/show/31-2021-%D0%BF/print" \l "n48" </w:instrText>
      </w:r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separate"/>
      </w:r>
      <w:r w:rsidRPr="00110D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переліком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fldChar w:fldCharType="end"/>
      </w:r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додається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3EFD5F68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5" w:name="n7"/>
      <w:bookmarkEnd w:id="5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3.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Міністерству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охорони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здоров’я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тримісячний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строк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затвердити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примірний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перелік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виробів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лікарських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засобів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матеріалів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повинні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бути у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складі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медичної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укладки для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надання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медичної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допомоги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медичному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пункті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закладу освіти.</w:t>
      </w:r>
    </w:p>
    <w:p w14:paraId="1941F83E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6" w:name="n8"/>
      <w:bookmarkEnd w:id="6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4.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Міністерству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освіти і науки та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іншим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центральним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органам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виконавчої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влади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яким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підпорядковані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заклади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загальної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середньої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освіти,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обласним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Київській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міській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державним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адміністраціям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забезпечити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здійснення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медичного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обслуговування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закладів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загальної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середньої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освіти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Порядку,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затвердженого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цією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постановою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110D17" w:rsidRPr="00110D17" w14:paraId="3E6BAFEA" w14:textId="77777777" w:rsidTr="00110D17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DD25BD" w14:textId="77777777" w:rsidR="00110D17" w:rsidRPr="00110D17" w:rsidRDefault="00110D17" w:rsidP="00110D17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7" w:name="n9"/>
            <w:bookmarkEnd w:id="7"/>
            <w:proofErr w:type="spellStart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Прем'єр-міністр</w:t>
            </w:r>
            <w:proofErr w:type="spellEnd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FD7483" w14:textId="77777777" w:rsidR="00110D17" w:rsidRPr="00110D17" w:rsidRDefault="00110D17" w:rsidP="00110D17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Д.ШМИГАЛЬ</w:t>
            </w:r>
          </w:p>
        </w:tc>
      </w:tr>
      <w:tr w:rsidR="00110D17" w:rsidRPr="00110D17" w14:paraId="0814355C" w14:textId="77777777" w:rsidTr="00110D1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48742E" w14:textId="77777777" w:rsidR="00110D17" w:rsidRPr="00110D17" w:rsidRDefault="00110D17" w:rsidP="00110D17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Інд</w:t>
            </w:r>
            <w:proofErr w:type="spellEnd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 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9DF030" w14:textId="77777777" w:rsidR="00110D17" w:rsidRPr="00110D17" w:rsidRDefault="00110D17" w:rsidP="00110D17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</w:r>
          </w:p>
        </w:tc>
      </w:tr>
    </w:tbl>
    <w:p w14:paraId="0A4FCEAF" w14:textId="77777777" w:rsidR="00110D17" w:rsidRPr="00110D17" w:rsidRDefault="00110D17" w:rsidP="00110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8" w:name="n53"/>
      <w:bookmarkEnd w:id="8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pict w14:anchorId="21D9E0C2"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110D17" w:rsidRPr="00110D17" w14:paraId="056FCE84" w14:textId="77777777" w:rsidTr="00110D17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B8D542" w14:textId="77777777" w:rsidR="00110D17" w:rsidRPr="00110D17" w:rsidRDefault="00110D17" w:rsidP="00110D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9" w:name="n12"/>
            <w:bookmarkEnd w:id="9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DA1BF7" w14:textId="77777777" w:rsidR="00110D17" w:rsidRPr="00110D17" w:rsidRDefault="00110D17" w:rsidP="00110D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ЗАТВЕРДЖЕНО</w:t>
            </w:r>
            <w:r w:rsidRPr="00110D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постановою</w:t>
            </w:r>
            <w:proofErr w:type="spellEnd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Кабінету</w:t>
            </w:r>
            <w:proofErr w:type="spellEnd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110D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20 </w:t>
            </w:r>
            <w:proofErr w:type="spellStart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січня</w:t>
            </w:r>
            <w:proofErr w:type="spellEnd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2021 р. № 31</w:t>
            </w:r>
          </w:p>
        </w:tc>
      </w:tr>
    </w:tbl>
    <w:p w14:paraId="2D525421" w14:textId="77777777" w:rsidR="00110D17" w:rsidRPr="00110D17" w:rsidRDefault="00110D17" w:rsidP="00110D17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0" w:name="n13"/>
      <w:bookmarkEnd w:id="10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ПОРЯДОК</w:t>
      </w:r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proofErr w:type="spellStart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здійснення</w:t>
      </w:r>
      <w:proofErr w:type="spellEnd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медичного</w:t>
      </w:r>
      <w:proofErr w:type="spellEnd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обслуговування </w:t>
      </w:r>
      <w:proofErr w:type="spellStart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учнів</w:t>
      </w:r>
      <w:proofErr w:type="spellEnd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закладів</w:t>
      </w:r>
      <w:proofErr w:type="spellEnd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загальної</w:t>
      </w:r>
      <w:proofErr w:type="spellEnd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середньої</w:t>
      </w:r>
      <w:proofErr w:type="spellEnd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освіти</w:t>
      </w:r>
    </w:p>
    <w:p w14:paraId="4A7235FA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1" w:name="n14"/>
      <w:bookmarkEnd w:id="11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 xml:space="preserve">1.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Цей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Порядок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визначає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механізм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здійснення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медичного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обслуговування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закладів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загальної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середньої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освіти (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далі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-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заклади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освіти)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незалежно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підпорядкування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типу і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власності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1A8D964F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2" w:name="n15"/>
      <w:bookmarkEnd w:id="12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2.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Медичне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обслуговування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закладів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освіти (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далі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-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здійснюється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 </w:t>
      </w:r>
      <w:hyperlink r:id="rId7" w:tgtFrame="_blank" w:history="1"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Основ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законодавства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України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про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охорону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здоров’я</w:t>
        </w:r>
        <w:proofErr w:type="spellEnd"/>
      </w:hyperlink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Законів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hyperlink r:id="rId8" w:tgtFrame="_blank" w:history="1"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“Про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повну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загальну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середню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освіту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”</w:t>
        </w:r>
      </w:hyperlink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 </w:t>
      </w:r>
      <w:hyperlink r:id="rId9" w:tgtFrame="_blank" w:history="1"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“Про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освіту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”</w:t>
        </w:r>
      </w:hyperlink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 </w:t>
      </w:r>
      <w:hyperlink r:id="rId10" w:tgtFrame="_blank" w:history="1"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“Про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державні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фінансові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гарантії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медичного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обслуговування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населення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”</w:t>
        </w:r>
      </w:hyperlink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 </w:t>
      </w:r>
      <w:hyperlink r:id="rId11" w:tgtFrame="_blank" w:history="1"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“Про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охорону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дитинства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”</w:t>
        </w:r>
      </w:hyperlink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та </w:t>
      </w:r>
      <w:hyperlink r:id="rId12" w:tgtFrame="_blank" w:history="1"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“Про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ліцензування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видів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господарської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діяльності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”</w:t>
        </w:r>
      </w:hyperlink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44CC0A0C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3" w:name="n16"/>
      <w:bookmarkEnd w:id="13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3.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Медичне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обслуговування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здійснюється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медичним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працівником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який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як правило, входить </w:t>
      </w:r>
      <w:proofErr w:type="gram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 штату</w:t>
      </w:r>
      <w:proofErr w:type="gram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закладу освіти. У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відсутності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закладі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освіти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медичного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працівника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заклад освіти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укладає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із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закладом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охорони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здоров’я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провадить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господарську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діяльність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медичної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практики (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сестринська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справа,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педіатрія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загальна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практика -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сімейна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медицина), закладом з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надання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первинної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медичної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допомоги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-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територіальним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центром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первинної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медико-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санітарної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допомоги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фізичною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особою -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підприємцем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провадять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господарську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діяльність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медичної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практики,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договір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медичне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обслуговування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62AA54C9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4" w:name="n17"/>
      <w:bookmarkEnd w:id="14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4.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Медичне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обслуговування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включає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14:paraId="3B838879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5" w:name="n18"/>
      <w:bookmarkEnd w:id="15"/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організацію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обов’язкових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профілактичних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оглядів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4017618C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6" w:name="n19"/>
      <w:bookmarkEnd w:id="16"/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організацію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профілактичних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щеплень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згідно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календарем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після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лікарського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огляду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5C061EA9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7" w:name="n20"/>
      <w:bookmarkEnd w:id="17"/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моніторинг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стану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здоров’я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71D31B53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8" w:name="n21"/>
      <w:bookmarkEnd w:id="18"/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здійснення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профілактичних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оздоровчих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заходів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закладах</w:t>
      </w:r>
      <w:proofErr w:type="gram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освіти;</w:t>
      </w:r>
    </w:p>
    <w:p w14:paraId="4ACC2880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9" w:name="n22"/>
      <w:bookmarkEnd w:id="19"/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надання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медичної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допомоги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учням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перебувають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невідкладному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стані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gram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закладах</w:t>
      </w:r>
      <w:proofErr w:type="gram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освіти.</w:t>
      </w:r>
    </w:p>
    <w:p w14:paraId="153A9F54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0" w:name="n23"/>
      <w:bookmarkEnd w:id="20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5.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Обов’язкові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профілактичні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огляди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проводяться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щороку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медичними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працівниками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закладах</w:t>
      </w:r>
      <w:proofErr w:type="gram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охорони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здоров’я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медичного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обслуговування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присутності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батьків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законних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представників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04FF116B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1" w:name="n24"/>
      <w:bookmarkEnd w:id="21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У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проживання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віддаленій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закладів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охорони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здоров’я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місцевості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зазначені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огляди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проводяться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щороку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медичними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працівниками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закладів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охорони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здоров’я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закладах</w:t>
      </w:r>
      <w:proofErr w:type="gram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освіти на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підставі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рішення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структурних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підрозділів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охорони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здоров’я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з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освіти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місцевих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держадміністрацій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484BD651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2" w:name="n25"/>
      <w:bookmarkEnd w:id="22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У такому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перед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проходженням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медичного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огляду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батьки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законні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представники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надають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інформовану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згоду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медичного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огляду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згідно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формою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первинної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облікової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документації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встановленою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МОЗ.</w:t>
      </w:r>
    </w:p>
    <w:p w14:paraId="2069ADDB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3" w:name="n26"/>
      <w:bookmarkEnd w:id="23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6.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час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обов’язкових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профілактичних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оглядів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лікарі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оглядають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проводять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обстеження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роблять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висновок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стан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здоров’я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який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оформляють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згідно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формою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первинної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облікової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документації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встановленою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МОЗ,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визначають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групу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для занять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фізичною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культурою,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надають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рекомендації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щодо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додаткових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обстежень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лікування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(за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наявності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показань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профілактичних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щеплень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режиму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харчування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здійснення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заходів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113F6887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4" w:name="n27"/>
      <w:bookmarkEnd w:id="24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За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медичного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обслуговування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результатами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обов’язкового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медичного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профілактичного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огляду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видається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довідка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формою,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встановленою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МОЗ,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його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батькам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іншим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законним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представникам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для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надання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 закладу</w:t>
      </w:r>
      <w:proofErr w:type="gram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освіти у порядку,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визначеному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законодавством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4899BED6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5" w:name="n28"/>
      <w:bookmarkEnd w:id="25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7.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Медична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допомога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надається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учням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закладі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освіти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медичним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працівником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працює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закладі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освіти, входить до штату закладу освіти та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відповідає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кваліфікаційним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вимогам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затвердженим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МОЗ,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медичним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працівником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відповідного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закладу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охорони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здоров’я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провадить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господарську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діяльність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медичної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практики (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сестринська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справа, фельдшер,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педіатрія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загальна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практика -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сімейна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медицина),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фізичною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особою -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підприємцем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який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провадить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господарську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діяльність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медичної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практики на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підставі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укладеного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із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закладом освіти договору про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медичне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обслуговування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4D3AEFA2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6" w:name="n29"/>
      <w:bookmarkEnd w:id="26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8.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Медичний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працівник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працює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закладі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освіти та входить </w:t>
      </w:r>
      <w:proofErr w:type="gram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 штату</w:t>
      </w:r>
      <w:proofErr w:type="gram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закладу освіти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відповідного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закладу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охорони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здоров’я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14:paraId="6907F629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7" w:name="n30"/>
      <w:bookmarkEnd w:id="27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проводить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антропометрію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термометрію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оцінку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загального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стану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розвитку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717B7AB4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8" w:name="n31"/>
      <w:bookmarkEnd w:id="28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проводить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періодичні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огляди на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педикульоз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вимог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установлених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МОЗ;</w:t>
      </w:r>
    </w:p>
    <w:p w14:paraId="291F363D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29" w:name="n32"/>
      <w:bookmarkEnd w:id="29"/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здійснює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профілактичні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оздоровчі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заходи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час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2D709CE6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0" w:name="n33"/>
      <w:bookmarkEnd w:id="30"/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бере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участь у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здійсненні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медико-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педагогічного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контролю за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фізичним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вихованням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543FFC1E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1" w:name="n34"/>
      <w:bookmarkEnd w:id="31"/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здійснює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ізоляцію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мають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ознаки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інфекційної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хвороби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з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негайним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інформуванням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батьків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законних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представників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а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також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спостереження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учнями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були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контакті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інфекційним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хворим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35B7FF90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2" w:name="n35"/>
      <w:bookmarkEnd w:id="32"/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надає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допомогу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учням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перебувають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невідкладному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стані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здійснює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виклик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бригади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екстреної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швидкої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)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медичної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допомоги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невідкладне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інформування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батьків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законних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представників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дитини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6ED40A08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3" w:name="n36"/>
      <w:bookmarkEnd w:id="33"/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бере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участь в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харчування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закладу освіти;</w:t>
      </w:r>
    </w:p>
    <w:p w14:paraId="5791C320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4" w:name="n37"/>
      <w:bookmarkEnd w:id="34"/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здійснює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контроль за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своєчасністю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проходження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учнем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профілактичного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медичного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огляду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вакцинації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а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також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інформує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із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зазначених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батьків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законних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представників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0DF783F6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5" w:name="n38"/>
      <w:bookmarkEnd w:id="35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проводить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серед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педагогічних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працівників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батьків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законних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представників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просвітницьку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консультаційну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роботу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щодо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здорового способу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життя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турботи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психічне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здоров’я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виховання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здорової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дитини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6B8E25F8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6" w:name="n39"/>
      <w:bookmarkEnd w:id="36"/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здійснює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інформування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учасників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освітнього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процесу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вакцинації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профілактики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інфекційних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неінфекційних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захворювань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збереження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репродуктивного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здоров’я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протидії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поширенню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серед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звичок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небезпечних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для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фізичного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психічного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здоров’я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47537E60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7" w:name="n40"/>
      <w:bookmarkEnd w:id="37"/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співпрацює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працівниками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психологічної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служби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закладу освіти, інклюзивно-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ресурсних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центрів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закладів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охорони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здоров’я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а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також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соціального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14:paraId="6923F646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8" w:name="n41"/>
      <w:bookmarkEnd w:id="38"/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бере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участь в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контролі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проведення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поточної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дезінфекції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санітарних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протиепідемічних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заходів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23ABCD9F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9" w:name="n42"/>
      <w:bookmarkEnd w:id="39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9.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Профілактичні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щеплення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проводяться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порядку</w:t>
      </w:r>
      <w:proofErr w:type="gram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встановленому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МОЗ.</w:t>
      </w:r>
    </w:p>
    <w:p w14:paraId="10FC1FB6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40" w:name="n43"/>
      <w:bookmarkEnd w:id="40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За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місцем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медичного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обслуговування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за результатами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проведених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щеплень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календаря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профілактичних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щеплень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видається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довідка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(за формою,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встановленою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МОЗ) батькам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або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іншим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законним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представникам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для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 закладу</w:t>
      </w:r>
      <w:proofErr w:type="gram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освіти у порядку,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встановленому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законодавством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14:paraId="33593F84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41" w:name="n44"/>
      <w:bookmarkEnd w:id="41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10.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Узагальнена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результатами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щорічних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обов’язкових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профілактичних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оглядів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щодо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загального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стану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здоров’я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доводиться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щороку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медичним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працівником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закладу освіти до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відома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педагогічних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працівників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керівника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закладу освіти.</w:t>
      </w:r>
    </w:p>
    <w:p w14:paraId="01E67FDA" w14:textId="77777777" w:rsidR="00110D17" w:rsidRPr="00110D17" w:rsidRDefault="00110D17" w:rsidP="00110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42" w:name="n54"/>
      <w:bookmarkEnd w:id="42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pict w14:anchorId="3E90304B">
          <v:rect id="_x0000_i1027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110D17" w:rsidRPr="00110D17" w14:paraId="1510D52F" w14:textId="77777777" w:rsidTr="00110D17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C379F5" w14:textId="77777777" w:rsidR="00110D17" w:rsidRPr="00110D17" w:rsidRDefault="00110D17" w:rsidP="00110D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43" w:name="n47"/>
            <w:bookmarkEnd w:id="43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2A627B" w14:textId="77777777" w:rsidR="00110D17" w:rsidRPr="00110D17" w:rsidRDefault="00110D17" w:rsidP="00110D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ЗАТВЕРДЖЕНО</w:t>
            </w:r>
            <w:r w:rsidRPr="00110D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постановою</w:t>
            </w:r>
            <w:proofErr w:type="spellEnd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Кабінету</w:t>
            </w:r>
            <w:proofErr w:type="spellEnd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110D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20 </w:t>
            </w:r>
            <w:proofErr w:type="spellStart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січня</w:t>
            </w:r>
            <w:proofErr w:type="spellEnd"/>
            <w:r w:rsidRPr="0011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2021 р. № 31</w:t>
            </w:r>
          </w:p>
        </w:tc>
      </w:tr>
    </w:tbl>
    <w:p w14:paraId="41CF295E" w14:textId="77777777" w:rsidR="00110D17" w:rsidRPr="00110D17" w:rsidRDefault="00110D17" w:rsidP="00110D17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44" w:name="n48"/>
      <w:bookmarkEnd w:id="44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ПЕРЕЛІК</w:t>
      </w:r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постанов </w:t>
      </w:r>
      <w:proofErr w:type="spellStart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Кабінету</w:t>
      </w:r>
      <w:proofErr w:type="spellEnd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Міністрів</w:t>
      </w:r>
      <w:proofErr w:type="spellEnd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України</w:t>
      </w:r>
      <w:proofErr w:type="spellEnd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, </w:t>
      </w:r>
      <w:proofErr w:type="spellStart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що</w:t>
      </w:r>
      <w:proofErr w:type="spellEnd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втратили</w:t>
      </w:r>
      <w:proofErr w:type="spellEnd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чинність</w:t>
      </w:r>
      <w:proofErr w:type="spellEnd"/>
    </w:p>
    <w:p w14:paraId="4372C4F4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45" w:name="n49"/>
      <w:bookmarkEnd w:id="45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1. </w:t>
      </w:r>
      <w:hyperlink r:id="rId13" w:tgtFrame="_blank" w:history="1"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Постанова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Кабінету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Міністрів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України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від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8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грудня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2009 р. № 1318</w:t>
        </w:r>
      </w:hyperlink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 “Про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затвердження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Порядку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здійснення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медичного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обслуговування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загальноосвітніх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навчальних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закладів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” (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Офіційний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вісник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2009 р., № 95, ст. 3266).</w:t>
      </w:r>
    </w:p>
    <w:p w14:paraId="24FA9B42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46" w:name="n50"/>
      <w:bookmarkEnd w:id="46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2. </w:t>
      </w:r>
      <w:hyperlink r:id="rId14" w:tgtFrame="_blank" w:history="1"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Постанова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Кабінету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Міністрів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України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від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27 серпня 2010 р. № 788</w:t>
        </w:r>
      </w:hyperlink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 “Про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внесення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зміни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пункту 4 Порядку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здійснення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медичного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обслуговування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загальноосвітніх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навчальних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закладів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” (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Офіційний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вісник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2010 р., № 66, ст. 2367).</w:t>
      </w:r>
    </w:p>
    <w:p w14:paraId="3D230BEB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47" w:name="n51"/>
      <w:bookmarkEnd w:id="47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3. </w:t>
      </w:r>
      <w:hyperlink r:id="rId15" w:tgtFrame="_blank" w:history="1"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Постанова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Кабінету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Міністрів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України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від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14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січня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2013 р. № 25</w:t>
        </w:r>
      </w:hyperlink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 “Про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внесення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зміни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пункту 4 Порядку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здійснення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медичного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обслуговування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загальноосвітніх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навчальних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закладів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” (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Офіційний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вісник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2013 р., № 6, ст. 203).</w:t>
      </w:r>
    </w:p>
    <w:p w14:paraId="048D0127" w14:textId="77777777" w:rsidR="00110D17" w:rsidRPr="00110D17" w:rsidRDefault="00110D17" w:rsidP="00110D1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48" w:name="n52"/>
      <w:bookmarkEnd w:id="48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4. </w:t>
      </w:r>
      <w:hyperlink r:id="rId16" w:tgtFrame="_blank" w:history="1"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Постанова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Кабінету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Міністрів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України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від</w:t>
        </w:r>
        <w:proofErr w:type="spellEnd"/>
        <w:r w:rsidRPr="00110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5 серпня 2015 р. № 568</w:t>
        </w:r>
      </w:hyperlink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 “Про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внесення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змін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пункту 4 Порядку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здійснення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медичного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обслуговування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загальноосвітніх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навчальних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закладів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” (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Офіційний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вісник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110D1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2015 р., № 64, ст. 2135).</w:t>
      </w:r>
    </w:p>
    <w:p w14:paraId="3071F349" w14:textId="77777777" w:rsidR="00110D17" w:rsidRPr="00110D17" w:rsidRDefault="00110D17" w:rsidP="00110D1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110D17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pict w14:anchorId="3C998177">
          <v:rect id="_x0000_i1028" style="width:0;height:0" o:hralign="center" o:hrstd="t" o:hrnoshade="t" o:hr="t" fillcolor="black" stroked="f"/>
        </w:pict>
      </w:r>
    </w:p>
    <w:p w14:paraId="1E8F0140" w14:textId="77777777" w:rsidR="00110D17" w:rsidRPr="00110D17" w:rsidRDefault="00110D17" w:rsidP="00110D17">
      <w:pPr>
        <w:spacing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val="ru-RU" w:eastAsia="ru-RU"/>
        </w:rPr>
      </w:pPr>
      <w:proofErr w:type="spellStart"/>
      <w:r w:rsidRPr="00110D17">
        <w:rPr>
          <w:rFonts w:ascii="Arial" w:eastAsia="Times New Roman" w:hAnsi="Arial" w:cs="Arial"/>
          <w:color w:val="333333"/>
          <w:sz w:val="36"/>
          <w:szCs w:val="36"/>
          <w:lang w:val="ru-RU" w:eastAsia="ru-RU"/>
        </w:rPr>
        <w:t>Публікації</w:t>
      </w:r>
      <w:proofErr w:type="spellEnd"/>
      <w:r w:rsidRPr="00110D17">
        <w:rPr>
          <w:rFonts w:ascii="Arial" w:eastAsia="Times New Roman" w:hAnsi="Arial" w:cs="Arial"/>
          <w:color w:val="333333"/>
          <w:sz w:val="36"/>
          <w:szCs w:val="36"/>
          <w:lang w:val="ru-RU" w:eastAsia="ru-RU"/>
        </w:rPr>
        <w:t xml:space="preserve"> документа</w:t>
      </w:r>
    </w:p>
    <w:p w14:paraId="6F2FC3E5" w14:textId="77777777" w:rsidR="00110D17" w:rsidRPr="00110D17" w:rsidRDefault="00110D17" w:rsidP="00110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proofErr w:type="spellStart"/>
      <w:r w:rsidRPr="00110D17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/>
        </w:rPr>
        <w:t>Урядовий</w:t>
      </w:r>
      <w:proofErr w:type="spellEnd"/>
      <w:r w:rsidRPr="00110D17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110D17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/>
        </w:rPr>
        <w:t>кур'єр</w:t>
      </w:r>
      <w:proofErr w:type="spellEnd"/>
      <w:r w:rsidRPr="00110D17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</w:t>
      </w:r>
      <w:proofErr w:type="spellStart"/>
      <w:r w:rsidRPr="00110D17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від</w:t>
      </w:r>
      <w:proofErr w:type="spellEnd"/>
      <w:r w:rsidRPr="00110D17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 xml:space="preserve"> 21.01.2021 — № 13</w:t>
      </w:r>
    </w:p>
    <w:p w14:paraId="46A30677" w14:textId="6F1F7239" w:rsidR="00F02688" w:rsidRDefault="00110D17" w:rsidP="00110D17">
      <w:r w:rsidRPr="00110D17">
        <w:rPr>
          <w:rFonts w:ascii="Arial" w:eastAsia="Times New Roman" w:hAnsi="Arial" w:cs="Arial"/>
          <w:noProof/>
          <w:color w:val="004BC1"/>
          <w:sz w:val="24"/>
          <w:szCs w:val="24"/>
          <w:lang w:val="ru-RU" w:eastAsia="ru-RU"/>
        </w:rPr>
        <w:drawing>
          <wp:inline distT="0" distB="0" distL="0" distR="0" wp14:anchorId="6808925D" wp14:editId="62DDB96D">
            <wp:extent cx="2047875" cy="2047875"/>
            <wp:effectExtent l="0" t="0" r="9525" b="9525"/>
            <wp:docPr id="1" name="Рисунок 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75E0F"/>
    <w:multiLevelType w:val="multilevel"/>
    <w:tmpl w:val="41DE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17"/>
    <w:rsid w:val="00110D17"/>
    <w:rsid w:val="003E120F"/>
    <w:rsid w:val="00F0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E502"/>
  <w15:chartTrackingRefBased/>
  <w15:docId w15:val="{11426B50-37EF-4F6E-A330-48378123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D1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mr-auto">
    <w:name w:val="mr-auto"/>
    <w:basedOn w:val="a0"/>
    <w:rsid w:val="00110D17"/>
  </w:style>
  <w:style w:type="character" w:styleId="a3">
    <w:name w:val="Hyperlink"/>
    <w:basedOn w:val="a0"/>
    <w:uiPriority w:val="99"/>
    <w:semiHidden/>
    <w:unhideWhenUsed/>
    <w:rsid w:val="00110D17"/>
    <w:rPr>
      <w:color w:val="0000FF"/>
      <w:u w:val="single"/>
    </w:rPr>
  </w:style>
  <w:style w:type="character" w:customStyle="1" w:styleId="icon-cmnd">
    <w:name w:val="icon-cmnd"/>
    <w:basedOn w:val="a0"/>
    <w:rsid w:val="00110D17"/>
  </w:style>
  <w:style w:type="character" w:customStyle="1" w:styleId="d-none">
    <w:name w:val="d-none"/>
    <w:basedOn w:val="a0"/>
    <w:rsid w:val="00110D17"/>
  </w:style>
  <w:style w:type="character" w:styleId="HTML">
    <w:name w:val="HTML Keyboard"/>
    <w:basedOn w:val="a0"/>
    <w:uiPriority w:val="99"/>
    <w:semiHidden/>
    <w:unhideWhenUsed/>
    <w:rsid w:val="00110D17"/>
    <w:rPr>
      <w:rFonts w:ascii="Courier New" w:eastAsia="Times New Roman" w:hAnsi="Courier New" w:cs="Courier New"/>
      <w:sz w:val="20"/>
      <w:szCs w:val="20"/>
    </w:rPr>
  </w:style>
  <w:style w:type="character" w:customStyle="1" w:styleId="rvts0">
    <w:name w:val="rvts0"/>
    <w:basedOn w:val="a0"/>
    <w:rsid w:val="00110D17"/>
  </w:style>
  <w:style w:type="paragraph" w:customStyle="1" w:styleId="rvps7">
    <w:name w:val="rvps7"/>
    <w:basedOn w:val="a"/>
    <w:rsid w:val="0011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7">
    <w:name w:val="rvps17"/>
    <w:basedOn w:val="a"/>
    <w:rsid w:val="0011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110D17"/>
  </w:style>
  <w:style w:type="character" w:customStyle="1" w:styleId="rvts64">
    <w:name w:val="rvts64"/>
    <w:basedOn w:val="a0"/>
    <w:rsid w:val="00110D17"/>
  </w:style>
  <w:style w:type="character" w:customStyle="1" w:styleId="rvts9">
    <w:name w:val="rvts9"/>
    <w:basedOn w:val="a0"/>
    <w:rsid w:val="00110D17"/>
  </w:style>
  <w:style w:type="paragraph" w:customStyle="1" w:styleId="rvps6">
    <w:name w:val="rvps6"/>
    <w:basedOn w:val="a"/>
    <w:rsid w:val="0011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11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110D17"/>
  </w:style>
  <w:style w:type="paragraph" w:customStyle="1" w:styleId="rvps4">
    <w:name w:val="rvps4"/>
    <w:basedOn w:val="a"/>
    <w:rsid w:val="0011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110D17"/>
  </w:style>
  <w:style w:type="paragraph" w:customStyle="1" w:styleId="rvps15">
    <w:name w:val="rvps15"/>
    <w:basedOn w:val="a"/>
    <w:rsid w:val="0011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11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11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16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3457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3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3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83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63-20" TargetMode="External"/><Relationship Id="rId13" Type="http://schemas.openxmlformats.org/officeDocument/2006/relationships/hyperlink" Target="https://zakon.rada.gov.ua/laws/show/1318-2009-%D0%BF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801-12" TargetMode="External"/><Relationship Id="rId12" Type="http://schemas.openxmlformats.org/officeDocument/2006/relationships/hyperlink" Target="https://zakon.rada.gov.ua/laws/show/222-19" TargetMode="External"/><Relationship Id="rId17" Type="http://schemas.openxmlformats.org/officeDocument/2006/relationships/hyperlink" Target="https://zakon.rada.gov.ua/go/31-2021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568-2015-%D0%B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1-2021-%D0%BF/print" TargetMode="External"/><Relationship Id="rId11" Type="http://schemas.openxmlformats.org/officeDocument/2006/relationships/hyperlink" Target="https://zakon.rada.gov.ua/laws/show/2402-14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zakon.rada.gov.ua/laws/show/25-2013-%D0%BF" TargetMode="External"/><Relationship Id="rId10" Type="http://schemas.openxmlformats.org/officeDocument/2006/relationships/hyperlink" Target="https://zakon.rada.gov.ua/laws/show/2168-1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s://zakon.rada.gov.ua/laws/show/788-201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1413</Words>
  <Characters>8055</Characters>
  <Application>Microsoft Office Word</Application>
  <DocSecurity>0</DocSecurity>
  <Lines>67</Lines>
  <Paragraphs>18</Paragraphs>
  <ScaleCrop>false</ScaleCrop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</cp:revision>
  <dcterms:created xsi:type="dcterms:W3CDTF">2021-01-25T12:05:00Z</dcterms:created>
  <dcterms:modified xsi:type="dcterms:W3CDTF">2021-01-25T12:06:00Z</dcterms:modified>
</cp:coreProperties>
</file>