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1C" w:rsidRPr="00070718" w:rsidRDefault="00E7642B" w:rsidP="00955362">
      <w:pPr>
        <w:pStyle w:val="a3"/>
        <w:shd w:val="clear" w:color="auto" w:fill="FFFFFF"/>
        <w:spacing w:before="0" w:beforeAutospacing="0" w:after="0" w:afterAutospacing="0"/>
        <w:ind w:firstLine="368"/>
        <w:jc w:val="center"/>
        <w:rPr>
          <w:color w:val="30270D"/>
          <w:sz w:val="28"/>
          <w:szCs w:val="28"/>
        </w:rPr>
      </w:pPr>
      <w:r>
        <w:rPr>
          <w:b/>
          <w:bCs/>
          <w:noProof/>
          <w:color w:val="30270D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257352</wp:posOffset>
            </wp:positionH>
            <wp:positionV relativeFrom="paragraph">
              <wp:posOffset>2924</wp:posOffset>
            </wp:positionV>
            <wp:extent cx="2301225" cy="1988288"/>
            <wp:effectExtent l="19050" t="0" r="3825" b="0"/>
            <wp:wrapSquare wrapText="bothSides"/>
            <wp:docPr id="1" name="Рисунок 1" descr="C:\Users\Админ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25" cy="1988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642B">
        <w:rPr>
          <w:rStyle w:val="a4"/>
          <w:color w:val="30270D"/>
          <w:sz w:val="28"/>
          <w:szCs w:val="28"/>
        </w:rPr>
        <w:t xml:space="preserve"> </w:t>
      </w:r>
      <w:r w:rsidR="00680E1C" w:rsidRPr="00070718">
        <w:rPr>
          <w:rStyle w:val="a4"/>
          <w:color w:val="30270D"/>
          <w:sz w:val="28"/>
          <w:szCs w:val="28"/>
        </w:rPr>
        <w:t>Санітарно-гігієнічні заходи за організації харчування</w:t>
      </w:r>
    </w:p>
    <w:p w:rsidR="00680E1C" w:rsidRPr="00070718" w:rsidRDefault="00680E1C" w:rsidP="00955362">
      <w:pPr>
        <w:pStyle w:val="a3"/>
        <w:shd w:val="clear" w:color="auto" w:fill="FFFFFF"/>
        <w:spacing w:before="0" w:beforeAutospacing="0" w:after="0" w:afterAutospacing="0"/>
        <w:ind w:firstLine="368"/>
        <w:jc w:val="both"/>
        <w:rPr>
          <w:color w:val="30270D"/>
          <w:sz w:val="28"/>
          <w:szCs w:val="28"/>
        </w:rPr>
      </w:pPr>
      <w:r w:rsidRPr="00070718">
        <w:rPr>
          <w:color w:val="30270D"/>
          <w:sz w:val="28"/>
          <w:szCs w:val="28"/>
        </w:rPr>
        <w:t>Профілактиці ГКІ у дошкільному навчальному закладі1 велику увагу приділяють під час організації харчування дошкільників. Так, відповідно до пункту 1.10 Інструкції з організації харчування дітей у дошкільних навчальних закладах, затвердженої наказом Міністерства освіти і науки України, Міністерства охорони здоров'я України від 17.04.2006 № 298/227 (далі - Інструкція), задля профілактики захворювань на ГКІ та харчових отруєнь дітей </w:t>
      </w:r>
      <w:r w:rsidRPr="00070718">
        <w:rPr>
          <w:rStyle w:val="a4"/>
          <w:color w:val="30270D"/>
          <w:sz w:val="28"/>
          <w:szCs w:val="28"/>
        </w:rPr>
        <w:t>заборонено приносити в дошкільний навчальний заклад</w:t>
      </w:r>
      <w:r w:rsidRPr="00070718">
        <w:rPr>
          <w:color w:val="30270D"/>
          <w:sz w:val="28"/>
          <w:szCs w:val="28"/>
        </w:rPr>
        <w:t> кремові вироби (торти, тістечка), морозиво, напої, зокрема солодкі газовані, тощо.</w:t>
      </w:r>
    </w:p>
    <w:p w:rsidR="00680E1C" w:rsidRPr="00070718" w:rsidRDefault="00680E1C" w:rsidP="00955362">
      <w:pPr>
        <w:pStyle w:val="a3"/>
        <w:shd w:val="clear" w:color="auto" w:fill="FFFFFF"/>
        <w:spacing w:before="0" w:beforeAutospacing="0" w:after="0" w:afterAutospacing="0"/>
        <w:ind w:firstLine="368"/>
        <w:jc w:val="both"/>
        <w:rPr>
          <w:color w:val="30270D"/>
          <w:sz w:val="28"/>
          <w:szCs w:val="28"/>
        </w:rPr>
      </w:pPr>
      <w:r w:rsidRPr="00070718">
        <w:rPr>
          <w:color w:val="30270D"/>
          <w:sz w:val="28"/>
          <w:szCs w:val="28"/>
        </w:rPr>
        <w:t>До того ж згідно з пунктом 1.27 Інструкції з метою охорони здоров'я та життя дітей видачу готових страв здійснюють одразу після закінчення їх приготування та бракеражу готової продукції, а також відбору добових проб, які зберігають дві доби. Працівникигруп у чистому санітарному одязі (халат, фартух, хустка), чистими руками доставляють їжу в групи лише у промаркованих, закритих кришками відрах і каструлях.</w:t>
      </w:r>
    </w:p>
    <w:p w:rsidR="00680E1C" w:rsidRPr="00070718" w:rsidRDefault="00680E1C" w:rsidP="00955362">
      <w:pPr>
        <w:pStyle w:val="a3"/>
        <w:shd w:val="clear" w:color="auto" w:fill="FFFFFF"/>
        <w:spacing w:before="0" w:beforeAutospacing="0" w:after="0" w:afterAutospacing="0"/>
        <w:ind w:firstLine="368"/>
        <w:jc w:val="both"/>
        <w:rPr>
          <w:color w:val="30270D"/>
          <w:sz w:val="28"/>
          <w:szCs w:val="28"/>
        </w:rPr>
      </w:pPr>
      <w:r w:rsidRPr="00070718">
        <w:rPr>
          <w:color w:val="30270D"/>
          <w:sz w:val="28"/>
          <w:szCs w:val="28"/>
        </w:rPr>
        <w:t>Задля профілактики сальмонельозу слід неухильно дотримуватись пункту 4.19 Інструкції, що передбачає зберігання яєць у сухому прохолодному приміщенні. Перед приготуванням страв яйця обов'язково замочують на 30 хв. у 2%-вому розчині питної соди, після чого миють проточною водою. Для миття яєць має бути окрема ємність з маркуванням «Для миття яєць».</w:t>
      </w:r>
    </w:p>
    <w:p w:rsidR="00680E1C" w:rsidRPr="00070718" w:rsidRDefault="00680E1C" w:rsidP="00955362">
      <w:pPr>
        <w:pStyle w:val="a3"/>
        <w:shd w:val="clear" w:color="auto" w:fill="FFFFFF"/>
        <w:spacing w:before="0" w:beforeAutospacing="0" w:after="0" w:afterAutospacing="0"/>
        <w:ind w:firstLine="368"/>
        <w:jc w:val="both"/>
        <w:rPr>
          <w:color w:val="30270D"/>
          <w:sz w:val="28"/>
          <w:szCs w:val="28"/>
        </w:rPr>
      </w:pPr>
      <w:r w:rsidRPr="00070718">
        <w:rPr>
          <w:color w:val="30270D"/>
          <w:sz w:val="28"/>
          <w:szCs w:val="28"/>
        </w:rPr>
        <w:t>Відповідно до пункту 4.25 Інструкції з метою профілактики псевдотуберкульозу з 1 березня у дошкільних навчальних закладах заборонено приготування салатів із свіжих овочів врожаю минулого року. Такі овочі потребують обов'язкової термічної обробки.</w:t>
      </w:r>
    </w:p>
    <w:p w:rsidR="00680E1C" w:rsidRPr="00070718" w:rsidRDefault="00680E1C" w:rsidP="00955362">
      <w:pPr>
        <w:pStyle w:val="a3"/>
        <w:shd w:val="clear" w:color="auto" w:fill="FFFFFF"/>
        <w:spacing w:before="0" w:beforeAutospacing="0" w:after="0" w:afterAutospacing="0"/>
        <w:ind w:firstLine="368"/>
        <w:jc w:val="both"/>
        <w:rPr>
          <w:color w:val="30270D"/>
          <w:sz w:val="28"/>
          <w:szCs w:val="28"/>
        </w:rPr>
      </w:pPr>
      <w:r w:rsidRPr="00070718">
        <w:rPr>
          <w:color w:val="30270D"/>
          <w:sz w:val="28"/>
          <w:szCs w:val="28"/>
        </w:rPr>
        <w:t>Для профілактики спалахів ГКІ та харчових отруєнь з 15 квітня до 15 жовтнязабороняється готувати вінегрет. Упродовж холодного періоду року вінегрет дозволяється готувати лише на обід або вечерю, що виключає можливість варіння овочів на наступний день. Салати і вінегрети необхідно заправляти безпосередньо перед видачею.</w:t>
      </w:r>
    </w:p>
    <w:p w:rsidR="00680E1C" w:rsidRPr="00070718" w:rsidRDefault="00680E1C" w:rsidP="00955362">
      <w:pPr>
        <w:pStyle w:val="a3"/>
        <w:shd w:val="clear" w:color="auto" w:fill="FFFFFF"/>
        <w:spacing w:before="0" w:beforeAutospacing="0" w:after="0" w:afterAutospacing="0"/>
        <w:ind w:firstLine="368"/>
        <w:jc w:val="both"/>
        <w:rPr>
          <w:color w:val="30270D"/>
          <w:sz w:val="28"/>
          <w:szCs w:val="28"/>
        </w:rPr>
      </w:pPr>
      <w:r w:rsidRPr="00070718">
        <w:rPr>
          <w:color w:val="30270D"/>
          <w:sz w:val="28"/>
          <w:szCs w:val="28"/>
        </w:rPr>
        <w:t>Слід пам'ятати, що мікробне забруднення продуктів, яке виникає під час їх первинної обробки, ліквідується подальшою термічною обробкою. З метою профілактики спалахів ГКІ та харчових отруєнь заборонено:</w:t>
      </w:r>
    </w:p>
    <w:p w:rsidR="00680E1C" w:rsidRPr="00070718" w:rsidRDefault="00680E1C" w:rsidP="00955362">
      <w:pPr>
        <w:pStyle w:val="a3"/>
        <w:shd w:val="clear" w:color="auto" w:fill="FFFFFF"/>
        <w:spacing w:before="0" w:beforeAutospacing="0" w:after="0" w:afterAutospacing="0"/>
        <w:ind w:firstLine="368"/>
        <w:jc w:val="both"/>
        <w:rPr>
          <w:color w:val="30270D"/>
          <w:sz w:val="28"/>
          <w:szCs w:val="28"/>
        </w:rPr>
      </w:pPr>
      <w:r w:rsidRPr="00070718">
        <w:rPr>
          <w:color w:val="30270D"/>
          <w:sz w:val="28"/>
          <w:szCs w:val="28"/>
        </w:rPr>
        <w:t>• використання несправного технологічного обладнання;</w:t>
      </w:r>
    </w:p>
    <w:p w:rsidR="00680E1C" w:rsidRPr="00070718" w:rsidRDefault="00680E1C" w:rsidP="00955362">
      <w:pPr>
        <w:pStyle w:val="a3"/>
        <w:shd w:val="clear" w:color="auto" w:fill="FFFFFF"/>
        <w:spacing w:before="0" w:beforeAutospacing="0" w:after="0" w:afterAutospacing="0"/>
        <w:ind w:firstLine="368"/>
        <w:jc w:val="both"/>
        <w:rPr>
          <w:color w:val="30270D"/>
          <w:sz w:val="28"/>
          <w:szCs w:val="28"/>
        </w:rPr>
      </w:pPr>
      <w:r w:rsidRPr="00070718">
        <w:rPr>
          <w:color w:val="30270D"/>
          <w:sz w:val="28"/>
          <w:szCs w:val="28"/>
        </w:rPr>
        <w:t>• недостатній температурний режим приготування страв;</w:t>
      </w:r>
    </w:p>
    <w:p w:rsidR="00680E1C" w:rsidRPr="00070718" w:rsidRDefault="00680E1C" w:rsidP="00955362">
      <w:pPr>
        <w:pStyle w:val="a3"/>
        <w:shd w:val="clear" w:color="auto" w:fill="FFFFFF"/>
        <w:spacing w:before="0" w:beforeAutospacing="0" w:after="0" w:afterAutospacing="0"/>
        <w:ind w:firstLine="368"/>
        <w:jc w:val="both"/>
        <w:rPr>
          <w:color w:val="30270D"/>
          <w:sz w:val="28"/>
          <w:szCs w:val="28"/>
        </w:rPr>
      </w:pPr>
      <w:r w:rsidRPr="00070718">
        <w:rPr>
          <w:color w:val="30270D"/>
          <w:sz w:val="28"/>
          <w:szCs w:val="28"/>
        </w:rPr>
        <w:t>• скорочення часу термічної обробки продуктів.</w:t>
      </w:r>
    </w:p>
    <w:p w:rsidR="00680E1C" w:rsidRPr="00070718" w:rsidRDefault="00680E1C" w:rsidP="00955362">
      <w:pPr>
        <w:pStyle w:val="a3"/>
        <w:shd w:val="clear" w:color="auto" w:fill="FFFFFF"/>
        <w:spacing w:before="0" w:beforeAutospacing="0" w:after="0" w:afterAutospacing="0"/>
        <w:ind w:firstLine="368"/>
        <w:jc w:val="both"/>
        <w:rPr>
          <w:color w:val="30270D"/>
          <w:sz w:val="28"/>
          <w:szCs w:val="28"/>
        </w:rPr>
      </w:pPr>
      <w:r w:rsidRPr="00070718">
        <w:rPr>
          <w:color w:val="30270D"/>
          <w:sz w:val="28"/>
          <w:szCs w:val="28"/>
        </w:rPr>
        <w:t>Під час холодної і термічної обробки продуктів працівникам харчоблоку слід суворо дотримуватися вимог санітарних правилі норм, контролювати роботу технологічного обладнання (терморегуляторів духових шаф, духовок).</w:t>
      </w:r>
    </w:p>
    <w:p w:rsidR="00680E1C" w:rsidRPr="00070718" w:rsidRDefault="00680E1C" w:rsidP="00955362">
      <w:pPr>
        <w:pStyle w:val="a3"/>
        <w:shd w:val="clear" w:color="auto" w:fill="FFFFFF"/>
        <w:spacing w:before="0" w:beforeAutospacing="0" w:after="0" w:afterAutospacing="0"/>
        <w:ind w:firstLine="368"/>
        <w:jc w:val="both"/>
        <w:rPr>
          <w:color w:val="30270D"/>
          <w:sz w:val="28"/>
          <w:szCs w:val="28"/>
        </w:rPr>
      </w:pPr>
      <w:r w:rsidRPr="00070718">
        <w:rPr>
          <w:color w:val="30270D"/>
          <w:sz w:val="28"/>
          <w:szCs w:val="28"/>
        </w:rPr>
        <w:t>Водночас відповідно до пункту 1.35 Інструкції медична сестра контролює:</w:t>
      </w:r>
    </w:p>
    <w:p w:rsidR="00680E1C" w:rsidRPr="00070718" w:rsidRDefault="00680E1C" w:rsidP="00955362">
      <w:pPr>
        <w:pStyle w:val="a3"/>
        <w:shd w:val="clear" w:color="auto" w:fill="FFFFFF"/>
        <w:spacing w:before="0" w:beforeAutospacing="0" w:after="0" w:afterAutospacing="0"/>
        <w:ind w:firstLine="368"/>
        <w:jc w:val="both"/>
        <w:rPr>
          <w:color w:val="30270D"/>
          <w:sz w:val="28"/>
          <w:szCs w:val="28"/>
        </w:rPr>
      </w:pPr>
      <w:r w:rsidRPr="00070718">
        <w:rPr>
          <w:color w:val="30270D"/>
          <w:sz w:val="28"/>
          <w:szCs w:val="28"/>
        </w:rPr>
        <w:lastRenderedPageBreak/>
        <w:t>• безпечність та якість страв;</w:t>
      </w:r>
    </w:p>
    <w:p w:rsidR="00680E1C" w:rsidRPr="00070718" w:rsidRDefault="00680E1C" w:rsidP="00955362">
      <w:pPr>
        <w:pStyle w:val="a3"/>
        <w:shd w:val="clear" w:color="auto" w:fill="FFFFFF"/>
        <w:spacing w:before="0" w:beforeAutospacing="0" w:after="0" w:afterAutospacing="0"/>
        <w:ind w:firstLine="368"/>
        <w:jc w:val="both"/>
        <w:rPr>
          <w:color w:val="30270D"/>
          <w:sz w:val="28"/>
          <w:szCs w:val="28"/>
        </w:rPr>
      </w:pPr>
      <w:r w:rsidRPr="00070718">
        <w:rPr>
          <w:color w:val="30270D"/>
          <w:sz w:val="28"/>
          <w:szCs w:val="28"/>
        </w:rPr>
        <w:t>• дотримання технології приготування страв;</w:t>
      </w:r>
    </w:p>
    <w:p w:rsidR="00680E1C" w:rsidRPr="00070718" w:rsidRDefault="00680E1C" w:rsidP="00955362">
      <w:pPr>
        <w:pStyle w:val="a3"/>
        <w:shd w:val="clear" w:color="auto" w:fill="FFFFFF"/>
        <w:spacing w:before="0" w:beforeAutospacing="0" w:after="0" w:afterAutospacing="0"/>
        <w:ind w:firstLine="368"/>
        <w:jc w:val="both"/>
        <w:rPr>
          <w:color w:val="30270D"/>
          <w:sz w:val="28"/>
          <w:szCs w:val="28"/>
        </w:rPr>
      </w:pPr>
      <w:r w:rsidRPr="00070718">
        <w:rPr>
          <w:color w:val="30270D"/>
          <w:sz w:val="28"/>
          <w:szCs w:val="28"/>
        </w:rPr>
        <w:t>• санітарний стан харчоблоку;</w:t>
      </w:r>
    </w:p>
    <w:p w:rsidR="00680E1C" w:rsidRPr="00070718" w:rsidRDefault="00680E1C" w:rsidP="00955362">
      <w:pPr>
        <w:pStyle w:val="a3"/>
        <w:shd w:val="clear" w:color="auto" w:fill="FFFFFF"/>
        <w:spacing w:before="0" w:beforeAutospacing="0" w:after="0" w:afterAutospacing="0"/>
        <w:ind w:firstLine="368"/>
        <w:jc w:val="both"/>
        <w:rPr>
          <w:color w:val="30270D"/>
          <w:sz w:val="28"/>
          <w:szCs w:val="28"/>
        </w:rPr>
      </w:pPr>
      <w:r w:rsidRPr="00070718">
        <w:rPr>
          <w:color w:val="30270D"/>
          <w:sz w:val="28"/>
          <w:szCs w:val="28"/>
        </w:rPr>
        <w:t>• дотримання правил особистої гігієни працівниками;</w:t>
      </w:r>
    </w:p>
    <w:p w:rsidR="00680E1C" w:rsidRPr="00070718" w:rsidRDefault="00680E1C" w:rsidP="00955362">
      <w:pPr>
        <w:pStyle w:val="a3"/>
        <w:shd w:val="clear" w:color="auto" w:fill="FFFFFF"/>
        <w:spacing w:before="0" w:beforeAutospacing="0" w:after="0" w:afterAutospacing="0"/>
        <w:ind w:firstLine="368"/>
        <w:jc w:val="both"/>
        <w:rPr>
          <w:color w:val="30270D"/>
          <w:sz w:val="28"/>
          <w:szCs w:val="28"/>
        </w:rPr>
      </w:pPr>
      <w:r w:rsidRPr="00070718">
        <w:rPr>
          <w:color w:val="30270D"/>
          <w:sz w:val="28"/>
          <w:szCs w:val="28"/>
        </w:rPr>
        <w:t>• наявність гнійничкових захворювань і гострих респіраторних інфекцій у працівників харчоблоку;</w:t>
      </w:r>
    </w:p>
    <w:p w:rsidR="00680E1C" w:rsidRPr="00070718" w:rsidRDefault="00680E1C" w:rsidP="00955362">
      <w:pPr>
        <w:pStyle w:val="a3"/>
        <w:shd w:val="clear" w:color="auto" w:fill="FFFFFF"/>
        <w:spacing w:before="0" w:beforeAutospacing="0" w:after="0" w:afterAutospacing="0"/>
        <w:ind w:firstLine="368"/>
        <w:jc w:val="both"/>
        <w:rPr>
          <w:color w:val="30270D"/>
          <w:sz w:val="28"/>
          <w:szCs w:val="28"/>
        </w:rPr>
      </w:pPr>
      <w:r w:rsidRPr="00070718">
        <w:rPr>
          <w:color w:val="30270D"/>
          <w:sz w:val="28"/>
          <w:szCs w:val="28"/>
        </w:rPr>
        <w:t>• своєчасність проходження медоглядів працівниками.</w:t>
      </w:r>
    </w:p>
    <w:p w:rsidR="00680E1C" w:rsidRPr="00070718" w:rsidRDefault="00680E1C" w:rsidP="00955362">
      <w:pPr>
        <w:pStyle w:val="a3"/>
        <w:shd w:val="clear" w:color="auto" w:fill="FFFFFF"/>
        <w:spacing w:before="0" w:beforeAutospacing="0" w:after="0" w:afterAutospacing="0"/>
        <w:ind w:firstLine="368"/>
        <w:jc w:val="both"/>
        <w:rPr>
          <w:color w:val="30270D"/>
          <w:sz w:val="28"/>
          <w:szCs w:val="28"/>
        </w:rPr>
      </w:pPr>
      <w:r w:rsidRPr="00070718">
        <w:rPr>
          <w:color w:val="30270D"/>
          <w:sz w:val="28"/>
          <w:szCs w:val="28"/>
        </w:rPr>
        <w:t>Також медична сестра проводитьзаняття з гігієни харчування й основ дитячого дієтичного харчування, санітарно-просвітницьку роботу з батьками, зокрема бесіди щодо харчування дітей у дошкільному навчальному закладі й удома, профілактики ГКІ.</w:t>
      </w:r>
    </w:p>
    <w:p w:rsidR="00680E1C" w:rsidRPr="00070718" w:rsidRDefault="00680E1C" w:rsidP="00955362">
      <w:pPr>
        <w:pStyle w:val="a3"/>
        <w:shd w:val="clear" w:color="auto" w:fill="FFFFFF"/>
        <w:spacing w:before="0" w:beforeAutospacing="0" w:after="0" w:afterAutospacing="0"/>
        <w:ind w:firstLine="368"/>
        <w:jc w:val="both"/>
        <w:rPr>
          <w:color w:val="30270D"/>
          <w:sz w:val="28"/>
          <w:szCs w:val="28"/>
        </w:rPr>
      </w:pPr>
      <w:r w:rsidRPr="00070718">
        <w:rPr>
          <w:color w:val="30270D"/>
          <w:sz w:val="28"/>
          <w:szCs w:val="28"/>
        </w:rPr>
        <w:t>Наголосимо, що до роботи допускають лише працівників, які мають відповідним чином оформлені особові медичні книжки та відмітки про допуск до роботи в них. Увесь персонал періодично проходить обов'язкові медичні огляди з метою виявлення хворих та бактеріоносіїв.</w:t>
      </w:r>
    </w:p>
    <w:p w:rsidR="00F81B63" w:rsidRDefault="00680E1C" w:rsidP="00955362">
      <w:pPr>
        <w:pStyle w:val="a3"/>
        <w:shd w:val="clear" w:color="auto" w:fill="FFFFFF"/>
        <w:spacing w:before="0" w:beforeAutospacing="0" w:after="0" w:afterAutospacing="0"/>
        <w:ind w:firstLine="368"/>
        <w:jc w:val="both"/>
        <w:rPr>
          <w:color w:val="30270D"/>
          <w:sz w:val="28"/>
          <w:szCs w:val="28"/>
          <w:lang w:val="uk-UA"/>
        </w:rPr>
      </w:pPr>
      <w:r w:rsidRPr="00070718">
        <w:rPr>
          <w:color w:val="30270D"/>
          <w:sz w:val="28"/>
          <w:szCs w:val="28"/>
        </w:rPr>
        <w:t xml:space="preserve">Щоб запобігти ГКІ у дітей слід привчити їх до миття рук, особливо після відвідування туалетної кімнати, ігор на майданчику та безпосередньо перед вживанням страв. </w:t>
      </w:r>
    </w:p>
    <w:p w:rsidR="00680E1C" w:rsidRDefault="00680E1C" w:rsidP="00955362">
      <w:pPr>
        <w:pStyle w:val="a3"/>
        <w:shd w:val="clear" w:color="auto" w:fill="FFFFFF"/>
        <w:spacing w:before="0" w:beforeAutospacing="0" w:after="0" w:afterAutospacing="0"/>
        <w:ind w:firstLine="368"/>
        <w:jc w:val="both"/>
        <w:rPr>
          <w:color w:val="30270D"/>
          <w:sz w:val="28"/>
          <w:szCs w:val="28"/>
          <w:lang w:val="uk-UA"/>
        </w:rPr>
      </w:pPr>
      <w:r w:rsidRPr="00C40658">
        <w:rPr>
          <w:color w:val="30270D"/>
          <w:sz w:val="28"/>
          <w:szCs w:val="28"/>
          <w:lang w:val="uk-UA"/>
        </w:rPr>
        <w:t>Успішна профілактика ГКІ в дошкільному навчальному закладі залежить також від освіченості працівників, їх свідомого ставлення до власного здоров'я та здоров'я вихованців, неухильного дотримання правил особистої гігієни та санітарних норм, гігієни приготування страв.</w:t>
      </w:r>
    </w:p>
    <w:p w:rsidR="00F81B63" w:rsidRPr="00F81B63" w:rsidRDefault="00F81B63" w:rsidP="00F81B63">
      <w:pPr>
        <w:pStyle w:val="a3"/>
        <w:shd w:val="clear" w:color="auto" w:fill="FFFFFF"/>
        <w:spacing w:before="0" w:beforeAutospacing="0" w:after="0" w:afterAutospacing="0"/>
        <w:ind w:firstLine="368"/>
        <w:jc w:val="both"/>
        <w:rPr>
          <w:color w:val="30270D"/>
          <w:sz w:val="28"/>
          <w:szCs w:val="28"/>
          <w:lang w:val="uk-UA"/>
        </w:rPr>
      </w:pPr>
      <w:r w:rsidRPr="00F81B63">
        <w:rPr>
          <w:color w:val="30270D"/>
          <w:sz w:val="28"/>
          <w:szCs w:val="28"/>
          <w:lang w:val="uk-UA"/>
        </w:rPr>
        <w:t>Простіше запобігти ГКІ, ніж потім довго і складно їх лікувати.</w:t>
      </w:r>
    </w:p>
    <w:p w:rsidR="00F81B63" w:rsidRDefault="00F81B63" w:rsidP="00955362">
      <w:pPr>
        <w:pStyle w:val="a3"/>
        <w:shd w:val="clear" w:color="auto" w:fill="FFFFFF"/>
        <w:spacing w:before="0" w:beforeAutospacing="0" w:after="0" w:afterAutospacing="0"/>
        <w:ind w:firstLine="368"/>
        <w:jc w:val="both"/>
        <w:rPr>
          <w:color w:val="30270D"/>
          <w:sz w:val="28"/>
          <w:szCs w:val="28"/>
          <w:lang w:val="uk-UA"/>
        </w:rPr>
      </w:pPr>
    </w:p>
    <w:p w:rsidR="00F81B63" w:rsidRDefault="00F81B63" w:rsidP="00955362">
      <w:pPr>
        <w:pStyle w:val="a3"/>
        <w:shd w:val="clear" w:color="auto" w:fill="FFFFFF"/>
        <w:spacing w:before="0" w:beforeAutospacing="0" w:after="0" w:afterAutospacing="0"/>
        <w:ind w:firstLine="368"/>
        <w:jc w:val="both"/>
        <w:rPr>
          <w:color w:val="30270D"/>
          <w:sz w:val="28"/>
          <w:szCs w:val="28"/>
          <w:lang w:val="uk-UA"/>
        </w:rPr>
      </w:pPr>
    </w:p>
    <w:p w:rsidR="00F81B63" w:rsidRPr="00F801D1" w:rsidRDefault="00F81B63" w:rsidP="00F81B63">
      <w:pPr>
        <w:pStyle w:val="a7"/>
        <w:tabs>
          <w:tab w:val="left" w:pos="2694"/>
        </w:tabs>
        <w:jc w:val="both"/>
        <w:rPr>
          <w:rFonts w:ascii="Bookman Old Style" w:hAnsi="Bookman Old Style"/>
          <w:b/>
          <w:sz w:val="20"/>
          <w:lang w:val="uk-UA"/>
        </w:rPr>
      </w:pPr>
      <w:r>
        <w:rPr>
          <w:rFonts w:ascii="Bookman Old Style" w:hAnsi="Bookman Old Style"/>
          <w:b/>
          <w:sz w:val="20"/>
          <w:lang w:val="uk-UA"/>
        </w:rPr>
        <w:t xml:space="preserve">                                                                           </w:t>
      </w:r>
      <w:r w:rsidRPr="00F801D1">
        <w:rPr>
          <w:rFonts w:ascii="Bookman Old Style" w:hAnsi="Bookman Old Style"/>
          <w:b/>
          <w:sz w:val="20"/>
          <w:lang w:val="uk-UA"/>
        </w:rPr>
        <w:t xml:space="preserve">Інформаційна листівка підготовлена:                  </w:t>
      </w:r>
    </w:p>
    <w:p w:rsidR="00F81B63" w:rsidRDefault="00F81B63" w:rsidP="00F81B63">
      <w:pPr>
        <w:pStyle w:val="a7"/>
        <w:tabs>
          <w:tab w:val="left" w:pos="2694"/>
        </w:tabs>
        <w:jc w:val="both"/>
        <w:rPr>
          <w:rFonts w:ascii="Bookman Old Style" w:hAnsi="Bookman Old Style"/>
          <w:sz w:val="18"/>
          <w:lang w:val="uk-UA"/>
        </w:rPr>
      </w:pPr>
      <w:r w:rsidRPr="007175F3">
        <w:rPr>
          <w:rFonts w:ascii="Bookman Old Style" w:hAnsi="Bookman Old Style"/>
          <w:sz w:val="18"/>
          <w:lang w:val="uk-UA"/>
        </w:rPr>
        <w:t xml:space="preserve">   </w:t>
      </w:r>
      <w:r>
        <w:rPr>
          <w:rFonts w:ascii="Bookman Old Style" w:hAnsi="Bookman Old Style"/>
          <w:sz w:val="18"/>
          <w:lang w:val="uk-UA"/>
        </w:rPr>
        <w:t xml:space="preserve">                                                                         У</w:t>
      </w:r>
      <w:r w:rsidRPr="007175F3">
        <w:rPr>
          <w:rFonts w:ascii="Bookman Old Style" w:hAnsi="Bookman Old Style"/>
          <w:sz w:val="18"/>
          <w:lang w:val="uk-UA"/>
        </w:rPr>
        <w:t xml:space="preserve">правлінням </w:t>
      </w:r>
      <w:r>
        <w:rPr>
          <w:rFonts w:ascii="Bookman Old Style" w:hAnsi="Bookman Old Style"/>
          <w:sz w:val="18"/>
          <w:lang w:val="uk-UA"/>
        </w:rPr>
        <w:t>Богодухівського району</w:t>
      </w:r>
    </w:p>
    <w:p w:rsidR="00F81B63" w:rsidRDefault="00F81B63" w:rsidP="00F81B63">
      <w:pPr>
        <w:pStyle w:val="a7"/>
        <w:tabs>
          <w:tab w:val="left" w:pos="2694"/>
        </w:tabs>
        <w:jc w:val="both"/>
        <w:rPr>
          <w:rFonts w:ascii="Bookman Old Style" w:hAnsi="Bookman Old Style"/>
          <w:sz w:val="18"/>
          <w:lang w:val="uk-UA"/>
        </w:rPr>
      </w:pPr>
      <w:r>
        <w:rPr>
          <w:rFonts w:ascii="Bookman Old Style" w:hAnsi="Bookman Old Style"/>
          <w:sz w:val="18"/>
          <w:lang w:val="uk-UA"/>
        </w:rPr>
        <w:t xml:space="preserve">                                                                            </w:t>
      </w:r>
      <w:r w:rsidRPr="007175F3">
        <w:rPr>
          <w:rFonts w:ascii="Bookman Old Style" w:hAnsi="Bookman Old Style"/>
          <w:sz w:val="18"/>
          <w:lang w:val="uk-UA"/>
        </w:rPr>
        <w:t>Головного</w:t>
      </w:r>
      <w:r>
        <w:rPr>
          <w:rFonts w:ascii="Bookman Old Style" w:hAnsi="Bookman Old Style"/>
          <w:sz w:val="18"/>
          <w:lang w:val="uk-UA"/>
        </w:rPr>
        <w:t xml:space="preserve"> </w:t>
      </w:r>
      <w:r w:rsidRPr="007175F3">
        <w:rPr>
          <w:rFonts w:ascii="Bookman Old Style" w:hAnsi="Bookman Old Style"/>
          <w:sz w:val="18"/>
          <w:lang w:val="uk-UA"/>
        </w:rPr>
        <w:t>управління</w:t>
      </w:r>
    </w:p>
    <w:p w:rsidR="00F81B63" w:rsidRDefault="00F81B63" w:rsidP="00F81B63">
      <w:pPr>
        <w:pStyle w:val="a7"/>
        <w:tabs>
          <w:tab w:val="left" w:pos="2694"/>
        </w:tabs>
        <w:jc w:val="both"/>
        <w:rPr>
          <w:rFonts w:ascii="Bookman Old Style" w:hAnsi="Bookman Old Style"/>
          <w:sz w:val="18"/>
          <w:lang w:val="uk-UA"/>
        </w:rPr>
      </w:pPr>
      <w:r>
        <w:rPr>
          <w:rFonts w:ascii="Bookman Old Style" w:hAnsi="Bookman Old Style"/>
          <w:sz w:val="18"/>
          <w:lang w:val="uk-UA"/>
        </w:rPr>
        <w:t xml:space="preserve">                                                                    </w:t>
      </w:r>
      <w:r w:rsidRPr="007175F3">
        <w:rPr>
          <w:rFonts w:ascii="Bookman Old Style" w:hAnsi="Bookman Old Style"/>
          <w:sz w:val="18"/>
          <w:lang w:val="uk-UA"/>
        </w:rPr>
        <w:t xml:space="preserve"> </w:t>
      </w:r>
      <w:r>
        <w:rPr>
          <w:rFonts w:ascii="Bookman Old Style" w:hAnsi="Bookman Old Style"/>
          <w:sz w:val="18"/>
          <w:lang w:val="uk-UA"/>
        </w:rPr>
        <w:t xml:space="preserve">       </w:t>
      </w:r>
      <w:r w:rsidRPr="007175F3">
        <w:rPr>
          <w:rFonts w:ascii="Bookman Old Style" w:hAnsi="Bookman Old Style"/>
          <w:sz w:val="18"/>
          <w:lang w:val="uk-UA"/>
        </w:rPr>
        <w:t>Держпродспоживслужби</w:t>
      </w:r>
      <w:r>
        <w:rPr>
          <w:rFonts w:ascii="Bookman Old Style" w:hAnsi="Bookman Old Style"/>
          <w:sz w:val="18"/>
          <w:lang w:val="uk-UA"/>
        </w:rPr>
        <w:t xml:space="preserve"> </w:t>
      </w:r>
    </w:p>
    <w:p w:rsidR="00F81B63" w:rsidRDefault="00F81B63" w:rsidP="00F81B63">
      <w:pPr>
        <w:pStyle w:val="a7"/>
        <w:tabs>
          <w:tab w:val="left" w:pos="2694"/>
        </w:tabs>
        <w:jc w:val="both"/>
        <w:rPr>
          <w:rFonts w:ascii="Bookman Old Style" w:hAnsi="Bookman Old Style"/>
          <w:sz w:val="18"/>
          <w:lang w:val="uk-UA"/>
        </w:rPr>
      </w:pPr>
      <w:r>
        <w:rPr>
          <w:rFonts w:ascii="Bookman Old Style" w:hAnsi="Bookman Old Style"/>
          <w:sz w:val="18"/>
          <w:lang w:val="uk-UA"/>
        </w:rPr>
        <w:t xml:space="preserve">                                                                            </w:t>
      </w:r>
      <w:r w:rsidRPr="007175F3">
        <w:rPr>
          <w:rFonts w:ascii="Bookman Old Style" w:hAnsi="Bookman Old Style"/>
          <w:sz w:val="18"/>
          <w:lang w:val="uk-UA"/>
        </w:rPr>
        <w:t>в Харківській області</w:t>
      </w:r>
      <w:r>
        <w:rPr>
          <w:rFonts w:ascii="Bookman Old Style" w:hAnsi="Bookman Old Style"/>
          <w:sz w:val="18"/>
          <w:lang w:val="uk-UA"/>
        </w:rPr>
        <w:t xml:space="preserve"> </w:t>
      </w:r>
      <w:r w:rsidRPr="007175F3">
        <w:rPr>
          <w:rFonts w:ascii="Bookman Old Style" w:hAnsi="Bookman Old Style"/>
          <w:sz w:val="18"/>
          <w:lang w:val="uk-UA"/>
        </w:rPr>
        <w:t xml:space="preserve">вул. Миру, 247, смт. </w:t>
      </w:r>
    </w:p>
    <w:p w:rsidR="00F81B63" w:rsidRPr="007175F3" w:rsidRDefault="00F81B63" w:rsidP="00F81B63">
      <w:pPr>
        <w:pStyle w:val="a7"/>
        <w:tabs>
          <w:tab w:val="left" w:pos="2694"/>
        </w:tabs>
        <w:jc w:val="both"/>
        <w:rPr>
          <w:rFonts w:ascii="Bookman Old Style" w:hAnsi="Bookman Old Style"/>
          <w:sz w:val="18"/>
          <w:lang w:val="uk-UA"/>
        </w:rPr>
      </w:pPr>
      <w:r>
        <w:rPr>
          <w:rFonts w:ascii="Bookman Old Style" w:hAnsi="Bookman Old Style"/>
          <w:sz w:val="18"/>
          <w:lang w:val="uk-UA"/>
        </w:rPr>
        <w:t xml:space="preserve">                                                                            </w:t>
      </w:r>
      <w:r w:rsidRPr="007175F3">
        <w:rPr>
          <w:rFonts w:ascii="Bookman Old Style" w:hAnsi="Bookman Old Style"/>
          <w:sz w:val="18"/>
          <w:lang w:val="uk-UA"/>
        </w:rPr>
        <w:t>Краснокутськ</w:t>
      </w:r>
      <w:r>
        <w:rPr>
          <w:rFonts w:ascii="Bookman Old Style" w:hAnsi="Bookman Old Style"/>
          <w:sz w:val="18"/>
          <w:lang w:val="uk-UA"/>
        </w:rPr>
        <w:t xml:space="preserve"> </w:t>
      </w:r>
      <w:r w:rsidRPr="007175F3">
        <w:rPr>
          <w:rFonts w:ascii="Bookman Old Style" w:hAnsi="Bookman Old Style"/>
          <w:sz w:val="18"/>
          <w:lang w:val="uk-UA"/>
        </w:rPr>
        <w:t xml:space="preserve"> тел. 057-56-3-09-82</w:t>
      </w:r>
    </w:p>
    <w:p w:rsidR="00F81B63" w:rsidRPr="00C40658" w:rsidRDefault="00F81B63" w:rsidP="00955362">
      <w:pPr>
        <w:pStyle w:val="a3"/>
        <w:shd w:val="clear" w:color="auto" w:fill="FFFFFF"/>
        <w:spacing w:before="0" w:beforeAutospacing="0" w:after="0" w:afterAutospacing="0"/>
        <w:ind w:firstLine="368"/>
        <w:jc w:val="both"/>
        <w:rPr>
          <w:color w:val="30270D"/>
          <w:sz w:val="28"/>
          <w:szCs w:val="28"/>
          <w:lang w:val="uk-UA"/>
        </w:rPr>
      </w:pPr>
    </w:p>
    <w:sectPr w:rsidR="00F81B63" w:rsidRPr="00C40658" w:rsidSect="00ED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1548"/>
    <w:rsid w:val="00012358"/>
    <w:rsid w:val="00024B74"/>
    <w:rsid w:val="00070718"/>
    <w:rsid w:val="00563C36"/>
    <w:rsid w:val="00680E1C"/>
    <w:rsid w:val="00747246"/>
    <w:rsid w:val="00955362"/>
    <w:rsid w:val="00A21548"/>
    <w:rsid w:val="00C40658"/>
    <w:rsid w:val="00E7642B"/>
    <w:rsid w:val="00ED5BC7"/>
    <w:rsid w:val="00F8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5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42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81B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1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2021-08-02T12:30:00Z</cp:lastPrinted>
  <dcterms:created xsi:type="dcterms:W3CDTF">2021-07-21T11:59:00Z</dcterms:created>
  <dcterms:modified xsi:type="dcterms:W3CDTF">2021-08-02T12:30:00Z</dcterms:modified>
</cp:coreProperties>
</file>