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8C" w:rsidRDefault="00640A8C" w:rsidP="00640A8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A8C" w:rsidRDefault="00640A8C" w:rsidP="00640A8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7" w:type="dxa"/>
        <w:tblInd w:w="46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387"/>
      </w:tblGrid>
      <w:tr w:rsidR="00640A8C" w:rsidRPr="00640A8C">
        <w:trPr>
          <w:trHeight w:val="13899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640A8C" w:rsidRP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A8C" w:rsidRP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A8C">
              <w:rPr>
                <w:rFonts w:ascii="Times New Roman" w:hAnsi="Times New Roman"/>
                <w:sz w:val="28"/>
                <w:szCs w:val="28"/>
              </w:rPr>
              <w:t>Дублянський</w:t>
            </w:r>
            <w:proofErr w:type="spellEnd"/>
            <w:r w:rsidRPr="00640A8C">
              <w:rPr>
                <w:rFonts w:ascii="Times New Roman" w:hAnsi="Times New Roman"/>
                <w:sz w:val="28"/>
                <w:szCs w:val="28"/>
              </w:rPr>
              <w:t xml:space="preserve"> заклад</w:t>
            </w:r>
            <w:r w:rsidR="008B156C">
              <w:rPr>
                <w:rFonts w:ascii="Times New Roman" w:hAnsi="Times New Roman"/>
                <w:sz w:val="28"/>
                <w:szCs w:val="28"/>
              </w:rPr>
              <w:t xml:space="preserve"> дошкільної освіти</w:t>
            </w:r>
            <w:r w:rsidRPr="00640A8C">
              <w:rPr>
                <w:rFonts w:ascii="Times New Roman" w:hAnsi="Times New Roman"/>
                <w:sz w:val="28"/>
                <w:szCs w:val="28"/>
              </w:rPr>
              <w:t xml:space="preserve"> (ясла – садок)</w:t>
            </w:r>
          </w:p>
          <w:p w:rsidR="00640A8C" w:rsidRPr="00640A8C" w:rsidRDefault="009347A3" w:rsidP="00640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Краснокут</w:t>
            </w:r>
            <w:r w:rsidR="008B156C">
              <w:rPr>
                <w:rFonts w:ascii="Times New Roman" w:hAnsi="Times New Roman"/>
                <w:sz w:val="28"/>
                <w:szCs w:val="28"/>
              </w:rPr>
              <w:t>ської</w:t>
            </w:r>
            <w:proofErr w:type="spellEnd"/>
            <w:r w:rsidR="008B156C">
              <w:rPr>
                <w:rFonts w:ascii="Times New Roman" w:hAnsi="Times New Roman"/>
                <w:sz w:val="28"/>
                <w:szCs w:val="28"/>
              </w:rPr>
              <w:t xml:space="preserve"> селищн</w:t>
            </w:r>
            <w:r w:rsidR="00640A8C" w:rsidRPr="00640A8C">
              <w:rPr>
                <w:rFonts w:ascii="Times New Roman" w:hAnsi="Times New Roman"/>
                <w:sz w:val="28"/>
                <w:szCs w:val="28"/>
              </w:rPr>
              <w:t>ої ради</w:t>
            </w:r>
          </w:p>
          <w:p w:rsidR="00640A8C" w:rsidRPr="00640A8C" w:rsidRDefault="008B156C" w:rsidP="00640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Богодухів</w:t>
            </w:r>
            <w:r w:rsidR="00640A8C" w:rsidRPr="00640A8C">
              <w:rPr>
                <w:rFonts w:ascii="Times New Roman" w:hAnsi="Times New Roman"/>
                <w:sz w:val="28"/>
                <w:szCs w:val="28"/>
              </w:rPr>
              <w:t>ського району</w:t>
            </w:r>
          </w:p>
          <w:p w:rsidR="00640A8C" w:rsidRP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8C">
              <w:rPr>
                <w:rFonts w:ascii="Times New Roman" w:hAnsi="Times New Roman"/>
                <w:sz w:val="28"/>
                <w:szCs w:val="28"/>
              </w:rPr>
              <w:t>Харківської області</w:t>
            </w:r>
          </w:p>
          <w:p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:rsidR="00640A8C" w:rsidRPr="00640A8C" w:rsidRDefault="00640A8C" w:rsidP="00640A8C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640A8C" w:rsidRPr="00640A8C" w:rsidRDefault="00640A8C" w:rsidP="00640A8C">
            <w:pPr>
              <w:tabs>
                <w:tab w:val="left" w:pos="4020"/>
                <w:tab w:val="left" w:pos="4236"/>
                <w:tab w:val="center" w:pos="4932"/>
              </w:tabs>
              <w:jc w:val="center"/>
              <w:rPr>
                <w:b/>
                <w:sz w:val="36"/>
                <w:szCs w:val="36"/>
              </w:rPr>
            </w:pPr>
          </w:p>
          <w:p w:rsidR="00640A8C" w:rsidRPr="00640A8C" w:rsidRDefault="00640A8C" w:rsidP="00640A8C">
            <w:pPr>
              <w:tabs>
                <w:tab w:val="left" w:pos="4020"/>
                <w:tab w:val="left" w:pos="4236"/>
                <w:tab w:val="center" w:pos="4932"/>
              </w:tabs>
              <w:jc w:val="center"/>
              <w:rPr>
                <w:b/>
                <w:sz w:val="36"/>
                <w:szCs w:val="36"/>
              </w:rPr>
            </w:pPr>
          </w:p>
          <w:p w:rsidR="00640A8C" w:rsidRPr="00640A8C" w:rsidRDefault="00640A8C" w:rsidP="00640A8C">
            <w:pPr>
              <w:tabs>
                <w:tab w:val="left" w:pos="4020"/>
                <w:tab w:val="left" w:pos="4236"/>
                <w:tab w:val="center" w:pos="4932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640A8C" w:rsidRPr="00640A8C" w:rsidRDefault="00640A8C" w:rsidP="00640A8C">
            <w:pPr>
              <w:spacing w:after="0" w:line="240" w:lineRule="auto"/>
            </w:pPr>
          </w:p>
          <w:p w:rsidR="00640A8C" w:rsidRP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4C0A89">
              <w:rPr>
                <w:rFonts w:ascii="Times New Roman" w:hAnsi="Times New Roman"/>
                <w:b/>
                <w:sz w:val="44"/>
                <w:szCs w:val="44"/>
              </w:rPr>
              <w:t>ЗВІТ</w:t>
            </w:r>
          </w:p>
          <w:p w:rsidR="004C0A89" w:rsidRPr="004C0A89" w:rsidRDefault="004C0A89" w:rsidP="0064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640A8C" w:rsidRPr="00640A8C" w:rsidRDefault="009B1792" w:rsidP="0064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директора </w:t>
            </w:r>
            <w:proofErr w:type="spellStart"/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>Дублянського</w:t>
            </w:r>
            <w:proofErr w:type="spellEnd"/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8B156C">
              <w:rPr>
                <w:rFonts w:ascii="Times New Roman" w:hAnsi="Times New Roman"/>
                <w:b/>
                <w:sz w:val="40"/>
                <w:szCs w:val="40"/>
              </w:rPr>
              <w:t>закладудошкільної</w:t>
            </w:r>
            <w:proofErr w:type="spellEnd"/>
            <w:r w:rsidR="008B156C">
              <w:rPr>
                <w:rFonts w:ascii="Times New Roman" w:hAnsi="Times New Roman"/>
                <w:b/>
                <w:sz w:val="40"/>
                <w:szCs w:val="40"/>
              </w:rPr>
              <w:t xml:space="preserve"> освіти </w:t>
            </w:r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(ясла-садок) </w:t>
            </w:r>
            <w:proofErr w:type="spellStart"/>
            <w:r w:rsidR="004C0A89">
              <w:rPr>
                <w:rFonts w:ascii="Times New Roman" w:hAnsi="Times New Roman"/>
                <w:b/>
                <w:sz w:val="40"/>
                <w:szCs w:val="40"/>
              </w:rPr>
              <w:t>Дятло</w:t>
            </w:r>
            <w:proofErr w:type="spellEnd"/>
            <w:r w:rsidR="004C0A89">
              <w:rPr>
                <w:rFonts w:ascii="Times New Roman" w:hAnsi="Times New Roman"/>
                <w:b/>
                <w:sz w:val="40"/>
                <w:szCs w:val="40"/>
              </w:rPr>
              <w:t xml:space="preserve"> О.М.</w:t>
            </w:r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 перед </w:t>
            </w:r>
            <w:r w:rsidR="00A53D62">
              <w:rPr>
                <w:rFonts w:ascii="Times New Roman" w:hAnsi="Times New Roman"/>
                <w:b/>
                <w:sz w:val="40"/>
                <w:szCs w:val="40"/>
              </w:rPr>
              <w:t xml:space="preserve">педагогічним </w:t>
            </w:r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колективом та громадськістю </w:t>
            </w:r>
            <w:r w:rsidR="000D7829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про </w:t>
            </w:r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проведену роботу </w:t>
            </w:r>
          </w:p>
          <w:p w:rsidR="00640A8C" w:rsidRPr="00640A8C" w:rsidRDefault="00373AE3" w:rsidP="0064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в 2021/2022</w:t>
            </w:r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 навчальному році</w:t>
            </w:r>
          </w:p>
          <w:p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:rsidR="00640A8C" w:rsidRPr="00640A8C" w:rsidRDefault="00640A8C" w:rsidP="00640A8C">
            <w:pPr>
              <w:ind w:firstLine="708"/>
            </w:pPr>
          </w:p>
        </w:tc>
      </w:tr>
    </w:tbl>
    <w:p w:rsidR="00997940" w:rsidRDefault="00640A8C" w:rsidP="00640A8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640A8C">
        <w:rPr>
          <w:rFonts w:ascii="Times New Roman" w:hAnsi="Times New Roman"/>
          <w:sz w:val="32"/>
          <w:szCs w:val="32"/>
        </w:rPr>
        <w:tab/>
      </w:r>
    </w:p>
    <w:p w:rsidR="00997940" w:rsidRPr="007A19A5" w:rsidRDefault="00997940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lastRenderedPageBreak/>
        <w:t>Відповідно до наказу Міністерства освіти і науки України «Про запровадження звітування керівників дошкільних, загальноосвітніх та професійно-технічних навчальних закладів» від 28.01.2005  № 55, я як керівник З</w:t>
      </w:r>
      <w:r w:rsidR="008B156C">
        <w:rPr>
          <w:rFonts w:ascii="Times New Roman" w:hAnsi="Times New Roman"/>
          <w:sz w:val="28"/>
          <w:szCs w:val="28"/>
        </w:rPr>
        <w:t>ДО</w:t>
      </w:r>
      <w:r w:rsidRPr="007A19A5">
        <w:rPr>
          <w:rFonts w:ascii="Times New Roman" w:hAnsi="Times New Roman"/>
          <w:sz w:val="28"/>
          <w:szCs w:val="28"/>
        </w:rPr>
        <w:t xml:space="preserve"> щороку після закінчення навчального року відповідно до Примірного положення про порядок звітування керівників дошкільних, загальноосвітніх та професійно-технічних навчальних закладів звітую перед педагогічним колектив</w:t>
      </w:r>
      <w:r w:rsidR="00373AE3">
        <w:rPr>
          <w:rFonts w:ascii="Times New Roman" w:hAnsi="Times New Roman"/>
          <w:sz w:val="28"/>
          <w:szCs w:val="28"/>
        </w:rPr>
        <w:t xml:space="preserve">ом і обслуговуючим персоналом </w:t>
      </w:r>
      <w:r w:rsidRPr="007A19A5">
        <w:rPr>
          <w:rFonts w:ascii="Times New Roman" w:hAnsi="Times New Roman"/>
          <w:sz w:val="28"/>
          <w:szCs w:val="28"/>
        </w:rPr>
        <w:t>З</w:t>
      </w:r>
      <w:r w:rsidR="00373AE3">
        <w:rPr>
          <w:rFonts w:ascii="Times New Roman" w:hAnsi="Times New Roman"/>
          <w:sz w:val="28"/>
          <w:szCs w:val="28"/>
        </w:rPr>
        <w:t>ДО</w:t>
      </w:r>
      <w:r w:rsidRPr="007A19A5">
        <w:rPr>
          <w:rFonts w:ascii="Times New Roman" w:hAnsi="Times New Roman"/>
          <w:sz w:val="28"/>
          <w:szCs w:val="28"/>
        </w:rPr>
        <w:t>, залучивши до цього батьківський комітет, орган місцевого самоврядування.</w:t>
      </w:r>
    </w:p>
    <w:p w:rsidR="007A19A5" w:rsidRPr="007A19A5" w:rsidRDefault="00373AE3" w:rsidP="007A19A5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</w:t>
      </w:r>
      <w:r w:rsidR="007A19A5"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аклад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дошкільної освіти</w:t>
      </w:r>
      <w:r w:rsidR="007A19A5"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(ясла-садок) здійснює свою діяльність відповідно до нормативних документів та законодавчих актів України: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Конституції України.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 «Про освіту».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 «Про дошкільну освіту».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Базового компоненту дошкільної освіти.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 «Про охорону праці».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 «Про цивільну оборону».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 «Про дорожній рух».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Положенням про дошкільний навчальний заклад України.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Базової програми розвитку дитини дошкільного віку «</w:t>
      </w:r>
      <w:r w:rsidR="00B66A8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Дитина</w:t>
      </w: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».</w:t>
      </w:r>
    </w:p>
    <w:p w:rsidR="000D260F" w:rsidRDefault="000D260F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Указу Президента України від 24.02.2022 № 64/2022 «Про введення воєнного стану в Україні»</w:t>
      </w:r>
    </w:p>
    <w:p w:rsidR="00FA539A" w:rsidRDefault="000D260F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Лист Міністерства освіти і науки в Україні від 02.04.2022 «Про рекомендації для працівників закладів </w:t>
      </w:r>
      <w:r w:rsidR="00FA539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дошкільної освіти на період дії воєнного стану в Україні»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 також, відповідно до власного Статуту та річного плану роботи.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 xml:space="preserve">Засновником дошкільного навчального закладу є </w:t>
      </w:r>
      <w:proofErr w:type="spellStart"/>
      <w:r w:rsidR="008B156C">
        <w:rPr>
          <w:rFonts w:ascii="Times New Roman" w:hAnsi="Times New Roman"/>
          <w:sz w:val="28"/>
          <w:szCs w:val="28"/>
          <w:lang w:eastAsia="ru-RU"/>
        </w:rPr>
        <w:t>Краснокутська</w:t>
      </w:r>
      <w:proofErr w:type="spellEnd"/>
      <w:r w:rsidR="008B156C">
        <w:rPr>
          <w:rFonts w:ascii="Times New Roman" w:hAnsi="Times New Roman"/>
          <w:sz w:val="28"/>
          <w:szCs w:val="28"/>
          <w:lang w:eastAsia="ru-RU"/>
        </w:rPr>
        <w:t xml:space="preserve"> селищна </w:t>
      </w:r>
      <w:r w:rsidRPr="007A19A5">
        <w:rPr>
          <w:rFonts w:ascii="Times New Roman" w:hAnsi="Times New Roman"/>
          <w:sz w:val="28"/>
          <w:szCs w:val="28"/>
          <w:lang w:eastAsia="ru-RU"/>
        </w:rPr>
        <w:t>рада, яка здійснює фінансування дошкільного закладу, його матеріально-технічного забезпечення, харчування і медичне обслуговування.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 xml:space="preserve">     Дошкільний заклад несе відповідальність перед батьками, суспільством та державою за: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>- реалізацію головних завдань дошкільної освіти, визначених Законом України «Про дошкільну освіту»;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>- забезпечення рівня дошкільної освіти у межах державних вимог до її змісту, рівня та обсягу;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>- дотримання фінансової дисципліни та збереження матеріально-технічної бази.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 xml:space="preserve">Дошкільний навчальний заклад розрахований на 29 місць в </w:t>
      </w:r>
      <w:r w:rsidR="00FA539A">
        <w:rPr>
          <w:rFonts w:ascii="Times New Roman" w:hAnsi="Times New Roman"/>
          <w:noProof/>
          <w:color w:val="000000"/>
          <w:sz w:val="28"/>
          <w:szCs w:val="28"/>
        </w:rPr>
        <w:t>2021</w:t>
      </w:r>
      <w:r w:rsidRPr="00455A21">
        <w:rPr>
          <w:rFonts w:ascii="Times New Roman" w:hAnsi="Times New Roman"/>
          <w:noProof/>
          <w:color w:val="000000"/>
          <w:sz w:val="28"/>
          <w:szCs w:val="28"/>
        </w:rPr>
        <w:t>/20</w:t>
      </w:r>
      <w:r w:rsidR="00FA539A">
        <w:rPr>
          <w:rFonts w:ascii="Times New Roman" w:hAnsi="Times New Roman"/>
          <w:noProof/>
          <w:color w:val="000000"/>
          <w:sz w:val="28"/>
          <w:szCs w:val="28"/>
        </w:rPr>
        <w:t>22</w:t>
      </w:r>
      <w:r w:rsidRPr="007A19A5">
        <w:rPr>
          <w:rFonts w:ascii="Times New Roman" w:hAnsi="Times New Roman"/>
          <w:noProof/>
          <w:sz w:val="28"/>
          <w:szCs w:val="28"/>
        </w:rPr>
        <w:t xml:space="preserve"> навчальному році виховувалися </w:t>
      </w:r>
      <w:r w:rsidR="00FA539A">
        <w:rPr>
          <w:rFonts w:ascii="Times New Roman" w:hAnsi="Times New Roman"/>
          <w:noProof/>
          <w:sz w:val="28"/>
          <w:szCs w:val="28"/>
        </w:rPr>
        <w:t>36</w:t>
      </w:r>
      <w:r w:rsidRPr="007A19A5">
        <w:rPr>
          <w:rFonts w:ascii="Times New Roman" w:hAnsi="Times New Roman"/>
          <w:noProof/>
          <w:sz w:val="28"/>
          <w:szCs w:val="28"/>
        </w:rPr>
        <w:t xml:space="preserve"> дітей дошкільного віку. В закладі функціонують</w:t>
      </w:r>
      <w:r w:rsidR="00E24E11">
        <w:rPr>
          <w:rFonts w:ascii="Times New Roman" w:hAnsi="Times New Roman"/>
          <w:noProof/>
          <w:sz w:val="28"/>
          <w:szCs w:val="28"/>
        </w:rPr>
        <w:t xml:space="preserve"> дві групи: різновікова(2-4 р.)</w:t>
      </w:r>
      <w:r w:rsidRPr="007A19A5">
        <w:rPr>
          <w:rFonts w:ascii="Times New Roman" w:hAnsi="Times New Roman"/>
          <w:noProof/>
          <w:sz w:val="28"/>
          <w:szCs w:val="28"/>
        </w:rPr>
        <w:t xml:space="preserve"> – 10, </w:t>
      </w:r>
      <w:r w:rsidR="00E24E11">
        <w:rPr>
          <w:rFonts w:ascii="Times New Roman" w:hAnsi="Times New Roman"/>
          <w:noProof/>
          <w:sz w:val="28"/>
          <w:szCs w:val="28"/>
        </w:rPr>
        <w:t>5 го</w:t>
      </w:r>
      <w:r w:rsidR="004B74E4">
        <w:rPr>
          <w:rFonts w:ascii="Times New Roman" w:hAnsi="Times New Roman"/>
          <w:noProof/>
          <w:sz w:val="28"/>
          <w:szCs w:val="28"/>
        </w:rPr>
        <w:t>дин та</w:t>
      </w:r>
      <w:r w:rsidR="00E24E11">
        <w:rPr>
          <w:rFonts w:ascii="Times New Roman" w:hAnsi="Times New Roman"/>
          <w:noProof/>
          <w:sz w:val="28"/>
          <w:szCs w:val="28"/>
        </w:rPr>
        <w:t xml:space="preserve"> різновікова</w:t>
      </w:r>
      <w:r w:rsidR="004B74E4">
        <w:rPr>
          <w:rFonts w:ascii="Times New Roman" w:hAnsi="Times New Roman"/>
          <w:noProof/>
          <w:sz w:val="28"/>
          <w:szCs w:val="28"/>
        </w:rPr>
        <w:t>(4-6 р.)</w:t>
      </w:r>
      <w:r w:rsidRPr="007A19A5">
        <w:rPr>
          <w:rFonts w:ascii="Times New Roman" w:hAnsi="Times New Roman"/>
          <w:noProof/>
          <w:sz w:val="28"/>
          <w:szCs w:val="28"/>
        </w:rPr>
        <w:t xml:space="preserve"> – 10, 5 годин перебування.</w:t>
      </w:r>
      <w:r w:rsidR="004B74E4">
        <w:rPr>
          <w:rFonts w:ascii="Times New Roman" w:hAnsi="Times New Roman"/>
          <w:noProof/>
          <w:sz w:val="28"/>
          <w:szCs w:val="28"/>
        </w:rPr>
        <w:t xml:space="preserve">З 15 квітня </w:t>
      </w:r>
      <w:r w:rsidR="00802A2E">
        <w:rPr>
          <w:rFonts w:ascii="Times New Roman" w:hAnsi="Times New Roman"/>
          <w:noProof/>
          <w:sz w:val="28"/>
          <w:szCs w:val="28"/>
        </w:rPr>
        <w:t xml:space="preserve">2019 року </w:t>
      </w:r>
      <w:r w:rsidR="008B156C">
        <w:rPr>
          <w:rFonts w:ascii="Times New Roman" w:hAnsi="Times New Roman"/>
          <w:noProof/>
          <w:sz w:val="28"/>
          <w:szCs w:val="28"/>
        </w:rPr>
        <w:t xml:space="preserve">в закладі організовано інклюзивне навчання </w:t>
      </w:r>
      <w:r w:rsidR="00802A2E">
        <w:rPr>
          <w:rFonts w:ascii="Times New Roman" w:hAnsi="Times New Roman"/>
          <w:noProof/>
          <w:sz w:val="28"/>
          <w:szCs w:val="28"/>
        </w:rPr>
        <w:t xml:space="preserve">та введена посада асистента вихователя. </w:t>
      </w:r>
      <w:r w:rsidRPr="004C0A89">
        <w:rPr>
          <w:rFonts w:ascii="Times New Roman" w:hAnsi="Times New Roman"/>
          <w:noProof/>
          <w:sz w:val="28"/>
          <w:szCs w:val="28"/>
        </w:rPr>
        <w:t>У ц</w:t>
      </w:r>
      <w:r w:rsidR="004B74E4">
        <w:rPr>
          <w:rFonts w:ascii="Times New Roman" w:hAnsi="Times New Roman"/>
          <w:noProof/>
          <w:sz w:val="28"/>
          <w:szCs w:val="28"/>
        </w:rPr>
        <w:t>ьом</w:t>
      </w:r>
      <w:r w:rsidR="00FA539A">
        <w:rPr>
          <w:rFonts w:ascii="Times New Roman" w:hAnsi="Times New Roman"/>
          <w:noProof/>
          <w:sz w:val="28"/>
          <w:szCs w:val="28"/>
        </w:rPr>
        <w:t>у році до школи випустили  9</w:t>
      </w:r>
      <w:r w:rsidRPr="004C0A89">
        <w:rPr>
          <w:rFonts w:ascii="Times New Roman" w:hAnsi="Times New Roman"/>
          <w:noProof/>
          <w:sz w:val="28"/>
          <w:szCs w:val="28"/>
        </w:rPr>
        <w:t xml:space="preserve"> діт</w:t>
      </w:r>
      <w:r w:rsidR="005E60DB" w:rsidRPr="004C0A89">
        <w:rPr>
          <w:rFonts w:ascii="Times New Roman" w:hAnsi="Times New Roman"/>
          <w:noProof/>
          <w:sz w:val="28"/>
          <w:szCs w:val="28"/>
        </w:rPr>
        <w:t>ей</w:t>
      </w:r>
      <w:r w:rsidR="005E60DB" w:rsidRPr="007A19A5">
        <w:rPr>
          <w:rFonts w:ascii="Times New Roman" w:hAnsi="Times New Roman"/>
          <w:noProof/>
          <w:sz w:val="28"/>
          <w:szCs w:val="28"/>
        </w:rPr>
        <w:t xml:space="preserve"> шес</w:t>
      </w:r>
      <w:r w:rsidR="00802A2E">
        <w:rPr>
          <w:rFonts w:ascii="Times New Roman" w:hAnsi="Times New Roman"/>
          <w:noProof/>
          <w:sz w:val="28"/>
          <w:szCs w:val="28"/>
        </w:rPr>
        <w:t xml:space="preserve">тирічного віку. </w:t>
      </w:r>
    </w:p>
    <w:p w:rsidR="00640A8C" w:rsidRPr="007A19A5" w:rsidRDefault="005E60DB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>Дошкільний навчальний заклад працює з 7:30 до 18:0</w:t>
      </w:r>
      <w:r w:rsidR="00640A8C" w:rsidRPr="007A19A5">
        <w:rPr>
          <w:rFonts w:ascii="Times New Roman" w:hAnsi="Times New Roman"/>
          <w:sz w:val="28"/>
          <w:szCs w:val="28"/>
          <w:lang w:eastAsia="ru-RU"/>
        </w:rPr>
        <w:t>0 з п`ятиденним робочим тижнем.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 xml:space="preserve">Навчальний рік починається з </w:t>
      </w:r>
      <w:r w:rsidR="00111674" w:rsidRPr="007A19A5">
        <w:rPr>
          <w:rFonts w:ascii="Times New Roman" w:hAnsi="Times New Roman"/>
          <w:sz w:val="28"/>
          <w:szCs w:val="28"/>
          <w:lang w:eastAsia="ru-RU"/>
        </w:rPr>
        <w:t>0</w:t>
      </w:r>
      <w:r w:rsidRPr="007A19A5">
        <w:rPr>
          <w:rFonts w:ascii="Times New Roman" w:hAnsi="Times New Roman"/>
          <w:sz w:val="28"/>
          <w:szCs w:val="28"/>
          <w:lang w:eastAsia="ru-RU"/>
        </w:rPr>
        <w:t>1 вересня і закінчуєтьс</w:t>
      </w:r>
      <w:r w:rsidR="00111674" w:rsidRPr="007A19A5">
        <w:rPr>
          <w:rFonts w:ascii="Times New Roman" w:hAnsi="Times New Roman"/>
          <w:sz w:val="28"/>
          <w:szCs w:val="28"/>
          <w:lang w:eastAsia="ru-RU"/>
        </w:rPr>
        <w:t>я 31 травня наступного року. З 01</w:t>
      </w:r>
      <w:r w:rsidRPr="007A19A5">
        <w:rPr>
          <w:rFonts w:ascii="Times New Roman" w:hAnsi="Times New Roman"/>
          <w:sz w:val="28"/>
          <w:szCs w:val="28"/>
          <w:lang w:eastAsia="ru-RU"/>
        </w:rPr>
        <w:t xml:space="preserve"> червня по 31 серпня (оздоровчий період).</w:t>
      </w:r>
    </w:p>
    <w:p w:rsidR="00640A8C" w:rsidRPr="00E231DC" w:rsidRDefault="00640A8C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Дошкільний заклад здійснює свою діяльність відповідно до річного плану роботи, який схвалюється педагогічною </w:t>
      </w:r>
      <w:r w:rsidR="00E231DC">
        <w:rPr>
          <w:rFonts w:ascii="Times New Roman" w:hAnsi="Times New Roman"/>
          <w:sz w:val="28"/>
          <w:szCs w:val="28"/>
          <w:lang w:eastAsia="ru-RU"/>
        </w:rPr>
        <w:t>радою закладу</w:t>
      </w:r>
      <w:r w:rsidR="00E231DC" w:rsidRPr="00E231DC">
        <w:rPr>
          <w:rFonts w:ascii="Times New Roman" w:hAnsi="Times New Roman"/>
          <w:sz w:val="28"/>
          <w:szCs w:val="28"/>
          <w:lang w:eastAsia="ru-RU"/>
        </w:rPr>
        <w:t>.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</w:r>
    </w:p>
    <w:p w:rsidR="00640A8C" w:rsidRPr="007A19A5" w:rsidRDefault="00640A8C" w:rsidP="009B1D6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bCs/>
          <w:sz w:val="28"/>
          <w:szCs w:val="28"/>
          <w:lang w:eastAsia="ru-RU"/>
        </w:rPr>
        <w:t>Персональний внесок керівника у підвищення рівня організації навчально-виховного пр</w:t>
      </w:r>
      <w:r w:rsidR="009B1D62">
        <w:rPr>
          <w:rFonts w:ascii="Times New Roman" w:hAnsi="Times New Roman"/>
          <w:b/>
          <w:bCs/>
          <w:sz w:val="28"/>
          <w:szCs w:val="28"/>
          <w:lang w:eastAsia="ru-RU"/>
        </w:rPr>
        <w:t>оцесу у навчальному закладі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  <w:t>В цьому навчальному році педагогічний колектив продовжував  працювати за БКДО, програмою розвитку дітей дошкільного віку «</w:t>
      </w:r>
      <w:r w:rsidR="00455A21">
        <w:rPr>
          <w:rFonts w:ascii="Times New Roman" w:hAnsi="Times New Roman"/>
          <w:noProof/>
          <w:sz w:val="28"/>
          <w:szCs w:val="28"/>
        </w:rPr>
        <w:t>Дитина</w:t>
      </w:r>
      <w:r w:rsidRPr="007A19A5">
        <w:rPr>
          <w:rFonts w:ascii="Times New Roman" w:hAnsi="Times New Roman"/>
          <w:noProof/>
          <w:sz w:val="28"/>
          <w:szCs w:val="28"/>
        </w:rPr>
        <w:t>»</w:t>
      </w:r>
      <w:r w:rsidR="00455A21">
        <w:rPr>
          <w:rFonts w:ascii="Times New Roman" w:hAnsi="Times New Roman"/>
          <w:noProof/>
          <w:sz w:val="28"/>
          <w:szCs w:val="28"/>
        </w:rPr>
        <w:t xml:space="preserve">. </w:t>
      </w:r>
      <w:r w:rsidRPr="007A19A5">
        <w:rPr>
          <w:rFonts w:ascii="Times New Roman" w:hAnsi="Times New Roman"/>
          <w:noProof/>
          <w:sz w:val="28"/>
          <w:szCs w:val="28"/>
        </w:rPr>
        <w:tab/>
        <w:t>На початку навчального року було проведено ряд консультацій, співбесід, індивідуальних консультацій з педпрац</w:t>
      </w:r>
      <w:r w:rsidR="001B07F2">
        <w:rPr>
          <w:rFonts w:ascii="Times New Roman" w:hAnsi="Times New Roman"/>
          <w:noProof/>
          <w:sz w:val="28"/>
          <w:szCs w:val="28"/>
        </w:rPr>
        <w:t>івниками</w:t>
      </w:r>
      <w:r w:rsidRPr="007A19A5">
        <w:rPr>
          <w:rFonts w:ascii="Times New Roman" w:hAnsi="Times New Roman"/>
          <w:noProof/>
          <w:sz w:val="28"/>
          <w:szCs w:val="28"/>
        </w:rPr>
        <w:t>, було чітко скла</w:t>
      </w:r>
      <w:r w:rsidR="00111674" w:rsidRPr="007A19A5">
        <w:rPr>
          <w:rFonts w:ascii="Times New Roman" w:hAnsi="Times New Roman"/>
          <w:noProof/>
          <w:sz w:val="28"/>
          <w:szCs w:val="28"/>
        </w:rPr>
        <w:t>дено</w:t>
      </w:r>
      <w:r w:rsidR="00455A21">
        <w:rPr>
          <w:rFonts w:ascii="Times New Roman" w:hAnsi="Times New Roman"/>
          <w:noProof/>
          <w:sz w:val="28"/>
          <w:szCs w:val="28"/>
        </w:rPr>
        <w:t xml:space="preserve"> річний</w:t>
      </w:r>
      <w:r w:rsidR="001B07F2">
        <w:rPr>
          <w:rFonts w:ascii="Times New Roman" w:hAnsi="Times New Roman"/>
          <w:noProof/>
          <w:sz w:val="28"/>
          <w:szCs w:val="28"/>
        </w:rPr>
        <w:t xml:space="preserve"> план роботи закладу на 2021/2022</w:t>
      </w:r>
      <w:r w:rsidR="00111674" w:rsidRPr="007A19A5">
        <w:rPr>
          <w:rFonts w:ascii="Times New Roman" w:hAnsi="Times New Roman"/>
          <w:noProof/>
          <w:sz w:val="28"/>
          <w:szCs w:val="28"/>
        </w:rPr>
        <w:t xml:space="preserve"> навчальний рік</w:t>
      </w:r>
      <w:r w:rsidRPr="007A19A5">
        <w:rPr>
          <w:rFonts w:ascii="Times New Roman" w:hAnsi="Times New Roman"/>
          <w:noProof/>
          <w:sz w:val="28"/>
          <w:szCs w:val="28"/>
        </w:rPr>
        <w:t xml:space="preserve"> за всіма розділами, перспективне і календарне планування за режимними процесами</w:t>
      </w:r>
      <w:r w:rsidR="00111674" w:rsidRPr="007A19A5">
        <w:rPr>
          <w:rFonts w:ascii="Times New Roman" w:hAnsi="Times New Roman"/>
          <w:noProof/>
          <w:sz w:val="28"/>
          <w:szCs w:val="28"/>
        </w:rPr>
        <w:t>.</w:t>
      </w:r>
      <w:r w:rsidRPr="007A19A5">
        <w:rPr>
          <w:rFonts w:ascii="Times New Roman" w:hAnsi="Times New Roman"/>
          <w:noProof/>
          <w:sz w:val="28"/>
          <w:szCs w:val="28"/>
        </w:rPr>
        <w:t xml:space="preserve"> До річного плану було включено всі додатки, які  виконували відповідні служби З</w:t>
      </w:r>
      <w:r w:rsidR="008B156C">
        <w:rPr>
          <w:rFonts w:ascii="Times New Roman" w:hAnsi="Times New Roman"/>
          <w:noProof/>
          <w:sz w:val="28"/>
          <w:szCs w:val="28"/>
        </w:rPr>
        <w:t>ДО</w:t>
      </w:r>
      <w:r w:rsidRPr="007A19A5">
        <w:rPr>
          <w:rFonts w:ascii="Times New Roman" w:hAnsi="Times New Roman"/>
          <w:noProof/>
          <w:sz w:val="28"/>
          <w:szCs w:val="28"/>
        </w:rPr>
        <w:t>, а саме: музичний</w:t>
      </w:r>
      <w:r w:rsidR="00111674" w:rsidRPr="007A19A5">
        <w:rPr>
          <w:rFonts w:ascii="Times New Roman" w:hAnsi="Times New Roman"/>
          <w:noProof/>
          <w:sz w:val="28"/>
          <w:szCs w:val="28"/>
        </w:rPr>
        <w:t xml:space="preserve"> керівник, медична сестра</w:t>
      </w:r>
      <w:r w:rsidR="00744D2E" w:rsidRPr="007A19A5">
        <w:rPr>
          <w:rFonts w:ascii="Times New Roman" w:hAnsi="Times New Roman"/>
          <w:noProof/>
          <w:sz w:val="28"/>
          <w:szCs w:val="28"/>
        </w:rPr>
        <w:t>, завгосп</w:t>
      </w:r>
      <w:r w:rsidRPr="007A19A5">
        <w:rPr>
          <w:rFonts w:ascii="Times New Roman" w:hAnsi="Times New Roman"/>
          <w:noProof/>
          <w:sz w:val="28"/>
          <w:szCs w:val="28"/>
        </w:rPr>
        <w:t>, інструктор з фізичного виховання. Всі режими дня, сітки занять завжди погоджуються за моїм поданням профспілковим комітетом З</w:t>
      </w:r>
      <w:r w:rsidR="008B156C">
        <w:rPr>
          <w:rFonts w:ascii="Times New Roman" w:hAnsi="Times New Roman"/>
          <w:noProof/>
          <w:sz w:val="28"/>
          <w:szCs w:val="28"/>
        </w:rPr>
        <w:t>ДО</w:t>
      </w:r>
      <w:r w:rsidRPr="007A19A5">
        <w:rPr>
          <w:rFonts w:ascii="Times New Roman" w:hAnsi="Times New Roman"/>
          <w:noProof/>
          <w:sz w:val="28"/>
          <w:szCs w:val="28"/>
        </w:rPr>
        <w:t>.</w:t>
      </w:r>
    </w:p>
    <w:p w:rsidR="007A19A5" w:rsidRPr="009D5B80" w:rsidRDefault="00640A8C" w:rsidP="007A19A5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  <w:t>Велику увагу, як керівник, приділяю згуртованості як педагогічного так і всього трудового колективу, адже це запорука успішної діяльності закладу.</w:t>
      </w:r>
      <w:r w:rsidRPr="007A19A5">
        <w:rPr>
          <w:rFonts w:ascii="Times New Roman" w:hAnsi="Times New Roman"/>
          <w:noProof/>
          <w:sz w:val="28"/>
          <w:szCs w:val="28"/>
        </w:rPr>
        <w:tab/>
        <w:t xml:space="preserve">Тому у нашому колективі планувалися, організовувалися різні форми  навчально-виховної роботи були проведено чотири педагогічні ради </w:t>
      </w:r>
      <w:r w:rsidR="004B74E4">
        <w:rPr>
          <w:rFonts w:ascii="Times New Roman" w:hAnsi="Times New Roman"/>
          <w:noProof/>
          <w:sz w:val="28"/>
          <w:szCs w:val="28"/>
        </w:rPr>
        <w:t>.</w:t>
      </w:r>
    </w:p>
    <w:p w:rsidR="00640A8C" w:rsidRPr="009B1D62" w:rsidRDefault="00640A8C" w:rsidP="009B1D6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Виконання функціональних обов’язків щодо забезпечення обов’язковості </w:t>
      </w:r>
      <w:r w:rsidR="00C83119">
        <w:rPr>
          <w:rFonts w:ascii="Times New Roman" w:hAnsi="Times New Roman"/>
          <w:b/>
          <w:i/>
          <w:sz w:val="28"/>
          <w:szCs w:val="28"/>
          <w:lang w:eastAsia="ru-RU"/>
        </w:rPr>
        <w:t>дошкільної</w:t>
      </w: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освіти (охоплення навчанням дітей дошкільного віку </w:t>
      </w:r>
      <w:r w:rsidR="009B1D62">
        <w:rPr>
          <w:rFonts w:ascii="Times New Roman" w:hAnsi="Times New Roman"/>
          <w:b/>
          <w:i/>
          <w:sz w:val="28"/>
          <w:szCs w:val="28"/>
          <w:lang w:eastAsia="ru-RU"/>
        </w:rPr>
        <w:t>у порівнянні за останні 3 роки)</w:t>
      </w:r>
    </w:p>
    <w:p w:rsidR="002A759B" w:rsidRPr="007A19A5" w:rsidRDefault="002A759B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ab/>
      </w:r>
      <w:r w:rsidR="00640A8C" w:rsidRPr="007A19A5">
        <w:rPr>
          <w:rFonts w:ascii="Times New Roman" w:hAnsi="Times New Roman"/>
          <w:sz w:val="28"/>
          <w:szCs w:val="28"/>
          <w:lang w:eastAsia="ru-RU"/>
        </w:rPr>
        <w:t>Відповідно до Законів України «Про дошкільну освіту» (ст.19), «Про місцеве самоврядування в Україні» (ст.32), на підставі листа Міністерства освіти і науки України від 07.05.2007 № 1/9 – 263 «Про організацію обліку дітей дошкільного віку», на виконання наказів відді</w:t>
      </w:r>
      <w:r w:rsidR="001B07F2">
        <w:rPr>
          <w:rFonts w:ascii="Times New Roman" w:hAnsi="Times New Roman"/>
          <w:sz w:val="28"/>
          <w:szCs w:val="28"/>
          <w:lang w:eastAsia="ru-RU"/>
        </w:rPr>
        <w:t xml:space="preserve">лу освіти </w:t>
      </w:r>
      <w:proofErr w:type="spellStart"/>
      <w:r w:rsidR="001B07F2">
        <w:rPr>
          <w:rFonts w:ascii="Times New Roman" w:hAnsi="Times New Roman"/>
          <w:sz w:val="28"/>
          <w:szCs w:val="28"/>
          <w:lang w:eastAsia="ru-RU"/>
        </w:rPr>
        <w:t>Краснокутської</w:t>
      </w:r>
      <w:proofErr w:type="spellEnd"/>
      <w:r w:rsidR="001B07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07F2">
        <w:rPr>
          <w:rFonts w:ascii="Times New Roman" w:hAnsi="Times New Roman"/>
          <w:sz w:val="28"/>
          <w:szCs w:val="28"/>
          <w:lang w:eastAsia="ru-RU"/>
        </w:rPr>
        <w:t>селищноїради</w:t>
      </w:r>
      <w:proofErr w:type="spellEnd"/>
      <w:r w:rsidR="001B07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A8C" w:rsidRPr="007A19A5">
        <w:rPr>
          <w:rFonts w:ascii="Times New Roman" w:hAnsi="Times New Roman"/>
          <w:sz w:val="28"/>
          <w:szCs w:val="28"/>
          <w:lang w:eastAsia="ru-RU"/>
        </w:rPr>
        <w:t>з метою своєчасного обліку дітей дошкільного віку (від наро</w:t>
      </w:r>
      <w:r w:rsidR="001B07F2">
        <w:rPr>
          <w:rFonts w:ascii="Times New Roman" w:hAnsi="Times New Roman"/>
          <w:sz w:val="28"/>
          <w:szCs w:val="28"/>
          <w:lang w:eastAsia="ru-RU"/>
        </w:rPr>
        <w:t xml:space="preserve">дження до шести років) </w:t>
      </w:r>
      <w:r w:rsidR="00640A8C" w:rsidRPr="007A19A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0A8C" w:rsidRPr="007A19A5">
        <w:rPr>
          <w:rFonts w:ascii="Times New Roman" w:hAnsi="Times New Roman"/>
          <w:sz w:val="28"/>
          <w:szCs w:val="28"/>
          <w:lang w:eastAsia="ru-RU"/>
        </w:rPr>
        <w:t>з</w:t>
      </w:r>
      <w:r w:rsidR="001B07F2">
        <w:rPr>
          <w:rFonts w:ascii="Times New Roman" w:hAnsi="Times New Roman"/>
          <w:sz w:val="28"/>
          <w:szCs w:val="28"/>
          <w:lang w:eastAsia="ru-RU"/>
        </w:rPr>
        <w:t>абезпеченно</w:t>
      </w:r>
      <w:proofErr w:type="spellEnd"/>
      <w:r w:rsidR="001B07F2">
        <w:rPr>
          <w:rFonts w:ascii="Times New Roman" w:hAnsi="Times New Roman"/>
          <w:sz w:val="28"/>
          <w:szCs w:val="28"/>
          <w:lang w:eastAsia="ru-RU"/>
        </w:rPr>
        <w:t xml:space="preserve"> своєчасне</w:t>
      </w:r>
      <w:r w:rsidR="00640A8C" w:rsidRPr="007A19A5">
        <w:rPr>
          <w:rFonts w:ascii="Times New Roman" w:hAnsi="Times New Roman"/>
          <w:sz w:val="28"/>
          <w:szCs w:val="28"/>
          <w:lang w:eastAsia="ru-RU"/>
        </w:rPr>
        <w:t xml:space="preserve"> проведення обліку дітей дошкільного віку, для прогнозування мережі дошкільних навчальних закладів району відповідно до освітніх запитів населення та створення умов для здобуття громадянами дошкільної освіти</w:t>
      </w:r>
      <w:r w:rsidRPr="007A19A5">
        <w:rPr>
          <w:rFonts w:ascii="Times New Roman" w:hAnsi="Times New Roman"/>
          <w:sz w:val="28"/>
          <w:szCs w:val="28"/>
          <w:lang w:eastAsia="ru-RU"/>
        </w:rPr>
        <w:t>.</w:t>
      </w:r>
    </w:p>
    <w:p w:rsidR="00640A8C" w:rsidRDefault="00535D91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Дублянський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ЗДО</w:t>
      </w:r>
      <w:r w:rsidR="00640A8C" w:rsidRPr="007A19A5">
        <w:rPr>
          <w:rFonts w:ascii="Times New Roman" w:hAnsi="Times New Roman"/>
          <w:sz w:val="28"/>
          <w:szCs w:val="28"/>
          <w:lang w:eastAsia="ru-RU"/>
        </w:rPr>
        <w:t>приймає</w:t>
      </w:r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="00640A8C" w:rsidRPr="008B156C">
        <w:rPr>
          <w:rFonts w:ascii="Times New Roman" w:hAnsi="Times New Roman"/>
          <w:sz w:val="28"/>
          <w:szCs w:val="28"/>
          <w:lang w:val="ru-RU" w:eastAsia="ru-RU"/>
        </w:rPr>
        <w:t>довідками</w:t>
      </w:r>
      <w:proofErr w:type="spellEnd"/>
      <w:r w:rsidR="00640A8C" w:rsidRPr="008B156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A759B" w:rsidRPr="008B156C">
        <w:rPr>
          <w:rFonts w:ascii="Times New Roman" w:hAnsi="Times New Roman"/>
          <w:sz w:val="28"/>
          <w:szCs w:val="28"/>
          <w:lang w:eastAsia="ru-RU"/>
        </w:rPr>
        <w:t>Дублян</w:t>
      </w:r>
      <w:r w:rsidR="00640A8C" w:rsidRPr="008B156C">
        <w:rPr>
          <w:rFonts w:ascii="Times New Roman" w:hAnsi="Times New Roman"/>
          <w:sz w:val="28"/>
          <w:szCs w:val="28"/>
          <w:lang w:eastAsia="ru-RU"/>
        </w:rPr>
        <w:t>ської</w:t>
      </w:r>
      <w:proofErr w:type="spellEnd"/>
      <w:r w:rsidR="002A759B" w:rsidRPr="007A19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A759B" w:rsidRPr="007A19A5">
        <w:rPr>
          <w:rFonts w:ascii="Times New Roman" w:hAnsi="Times New Roman"/>
          <w:sz w:val="28"/>
          <w:szCs w:val="28"/>
          <w:lang w:val="ru-RU" w:eastAsia="ru-RU"/>
        </w:rPr>
        <w:t>амбулаторії</w:t>
      </w:r>
      <w:proofErr w:type="spellEnd"/>
      <w:r w:rsidR="002A759B" w:rsidRPr="007A19A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>які</w:t>
      </w:r>
      <w:proofErr w:type="spellEnd"/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 xml:space="preserve"> стоять на </w:t>
      </w:r>
      <w:proofErr w:type="spellStart"/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>обліку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цього </w:t>
      </w:r>
      <w:r w:rsidR="00640A8C" w:rsidRPr="007A19A5">
        <w:rPr>
          <w:rFonts w:ascii="Times New Roman" w:hAnsi="Times New Roman"/>
          <w:sz w:val="28"/>
          <w:szCs w:val="28"/>
          <w:lang w:eastAsia="ru-RU"/>
        </w:rPr>
        <w:t>закладу</w:t>
      </w:r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BE3181" w:rsidRDefault="00BE3181" w:rsidP="002C5F6C">
      <w:pPr>
        <w:pStyle w:val="a3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2C5F6C" w:rsidRPr="002C5F6C" w:rsidRDefault="002C5F6C" w:rsidP="002C5F6C">
      <w:pPr>
        <w:pStyle w:val="a3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Створення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умов </w:t>
      </w:r>
      <w:proofErr w:type="gram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для</w:t>
      </w:r>
      <w:proofErr w:type="gram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варіативності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навчання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та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вжиті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заходи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щодо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упровадження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інноваційних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педагогічних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технологій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у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навчальний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процес</w:t>
      </w:r>
      <w:proofErr w:type="spellEnd"/>
    </w:p>
    <w:p w:rsidR="002A759B" w:rsidRPr="004C0A89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ab/>
        <w:t xml:space="preserve">Творчою групою дошкільного закладу на чолі з завідувачем проводиться систематична робота щодо ознайомлення педагогів закладу із інноваційними педагогічними технологіями та впровадження новітніх технологій в педагогічний процес. 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Перспективним напрямом щодо інформатизації З</w:t>
      </w:r>
      <w:r w:rsidR="008B156C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вирішення проблеми щодо створення і застосування моделі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освітньо-інформаційного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середовища дошкільного навчального закладу на рівні матеріального</w:t>
      </w:r>
      <w:r w:rsidRPr="007A19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кадрового та інформаційно-ресурсного забезпечення. </w:t>
      </w:r>
      <w:r w:rsidR="00762121"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Також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ведеться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робота на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сайті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дошкільного</w:t>
      </w:r>
      <w:proofErr w:type="spellEnd"/>
      <w:r w:rsidR="00762121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62121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(оновлюється фотографіями, документами, заходами тощо)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40A8C" w:rsidRPr="007A19A5" w:rsidRDefault="00640A8C" w:rsidP="002C5F6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Широко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використовувалися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ІКТ в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управлінській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електронне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листування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ведення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оформлення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документації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електронному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вигляді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пошук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збі</w:t>
      </w:r>
      <w:proofErr w:type="gram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допомогою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Internet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розробка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підготовка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документування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своєчасно складання звітів.</w:t>
      </w:r>
    </w:p>
    <w:p w:rsidR="002C5F6C" w:rsidRDefault="002C5F6C" w:rsidP="009B1D6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40A8C" w:rsidRPr="009B1D62" w:rsidRDefault="00640A8C" w:rsidP="009B1D6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Організація різних форм </w:t>
      </w:r>
      <w:r w:rsidR="009B1D62">
        <w:rPr>
          <w:rFonts w:ascii="Times New Roman" w:hAnsi="Times New Roman"/>
          <w:b/>
          <w:i/>
          <w:sz w:val="28"/>
          <w:szCs w:val="28"/>
          <w:lang w:eastAsia="ru-RU"/>
        </w:rPr>
        <w:t>навчально-виховної роботи</w:t>
      </w:r>
    </w:p>
    <w:p w:rsidR="003B708B" w:rsidRPr="009B1792" w:rsidRDefault="00640A8C" w:rsidP="007A19A5">
      <w:pPr>
        <w:pStyle w:val="a3"/>
        <w:jc w:val="both"/>
        <w:rPr>
          <w:rFonts w:ascii="Times New Roman" w:hAnsi="Times New Roman"/>
          <w:iCs/>
          <w:kern w:val="32"/>
          <w:sz w:val="28"/>
          <w:szCs w:val="28"/>
          <w:lang w:eastAsia="ru-RU"/>
        </w:rPr>
      </w:pPr>
      <w:r w:rsidRPr="007A19A5">
        <w:rPr>
          <w:rFonts w:ascii="Times New Roman" w:hAnsi="Times New Roman"/>
          <w:bCs/>
          <w:kern w:val="32"/>
          <w:sz w:val="28"/>
          <w:szCs w:val="28"/>
          <w:lang w:eastAsia="ru-RU"/>
        </w:rPr>
        <w:tab/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У навчально-виховному процесі дошкільного навчального закладу використовуються такі основні форми організації дітей: спеціально організована навчальна діяльність (заняття), ігри, самостійна діяльність дітей (художня, рухова, мовленнєва, ігрова, трудова, дослідницька та ін.), індивідуальна робота, спостереження, екскурсії, походи, свята та розваги, гуртки тощо. В залежності від віку дітей, педагогічної мети, матеріально-технічного забезпечення у групах дітей дошкільного віку є заняття з різних розділів програми (тематичні, комплексні, комбіновані, інтегровані, домінантні та ін.). </w:t>
      </w:r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>Тривалість заняття для дітей молодшого дошкільно</w:t>
      </w:r>
      <w:r w:rsidR="00B878A4"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го віку – від 15 до 25 хвилин, </w:t>
      </w:r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>старшого дошкільного</w:t>
      </w:r>
      <w:r w:rsidR="00B878A4"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віку – від 25 до 35 </w:t>
      </w:r>
      <w:proofErr w:type="spellStart"/>
      <w:r w:rsidR="00B878A4"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>хвилин</w:t>
      </w:r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>.Під</w:t>
      </w:r>
      <w:proofErr w:type="spellEnd"/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час складання розкладу занять необхідно враховувати їхнє домінуюче навантаження на дитину (психічне, фізичне, емоційне), передбачати раціональне чергування видів діяльності (розумова, рухова, практично-прикладна) на кожному з </w:t>
      </w:r>
      <w:proofErr w:type="spellStart"/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>них.Організована</w:t>
      </w:r>
      <w:proofErr w:type="spellEnd"/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навчальна діяльність дітей у формі занять планується переважно у першу половину дня. </w:t>
      </w:r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окремих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випадках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допускається</w:t>
      </w:r>
      <w:proofErr w:type="spellEnd"/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проведення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деяких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занять 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другій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половині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дня.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Це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може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стосуватися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занять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фізичної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культури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образотворчої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діяльності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групах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дітей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старшого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віку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Елементи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діяльності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включаються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також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інших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форм</w:t>
      </w:r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роботи</w:t>
      </w:r>
      <w:proofErr w:type="spellEnd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</w:t>
      </w:r>
      <w:proofErr w:type="spellEnd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дітьми</w:t>
      </w:r>
      <w:proofErr w:type="spellEnd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повсякденні</w:t>
      </w:r>
      <w:proofErr w:type="spellEnd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(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ігри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самостійна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діяльність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індиві</w:t>
      </w:r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дуальна</w:t>
      </w:r>
      <w:proofErr w:type="spellEnd"/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робота,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спостереження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чергування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тощо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).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Організовуючи навчальну діяльність важливо систематично використовувати завдання із експериментально-дослідницької діяльності,проблемно-пошукові ситуації та інші методи і прийоми.</w:t>
      </w:r>
      <w:r w:rsidRPr="007A19A5">
        <w:rPr>
          <w:rFonts w:ascii="Times New Roman" w:hAnsi="Times New Roman"/>
          <w:bCs/>
          <w:i/>
          <w:kern w:val="32"/>
          <w:sz w:val="28"/>
          <w:szCs w:val="28"/>
          <w:lang w:eastAsia="ru-RU"/>
        </w:rPr>
        <w:tab/>
      </w:r>
      <w:r w:rsidR="003B708B"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>Треба па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м’ятати, що провідною у дошкільному віці є ігрова діяльність, гра широко використовується у навчально-виховному процесі дошкільного навчального закладу як самостійна форма роботи з дітьми та як ефективний засіб і метод розвитку, виховання і навчання в інших організаційних формах. Пріоритет надається творчим іграм (сюжетно-рольові, будівельно-конструктивні, ігри-драматизації та інсценівки, ігри з елементами праці та художньо-творчої діяльності) та іграм з правилами (дидактичні, інтелектуальні, рухливі, хороводні тощо). Переорієнтація навчально-виховного процесу в сучасному дошкільному навчальному закладі на розвиток дитячої особистості надає особливої ваги таким формам організації життєдіяльності дошкільника як його самостійна діяльність та індивідуальна робота з ним.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Самостійна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діяльність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дітей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організується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усі</w:t>
      </w:r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х</w:t>
      </w:r>
      <w:proofErr w:type="spellEnd"/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вікових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групах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щодня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першій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другій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половині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дня.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Протягом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дня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поєднуються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ізні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змістовою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направленістю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її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види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(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художня,рухова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мовленнєва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ігрова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трудова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дослідницька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ін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.)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поступово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залучаються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уч</w:t>
      </w:r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асті</w:t>
      </w:r>
      <w:proofErr w:type="spellEnd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них </w:t>
      </w:r>
      <w:proofErr w:type="spellStart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всі</w:t>
      </w:r>
      <w:proofErr w:type="spellEnd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діти</w:t>
      </w:r>
      <w:proofErr w:type="spellEnd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даної</w:t>
      </w:r>
      <w:proofErr w:type="spellEnd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lastRenderedPageBreak/>
        <w:t>групи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.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Індивідуальна робота з дітьми як самостійна організаційна форма проводиться з дітьми всіх вікових груп у вільні години (під час ранкового прийому, прогулянок тощо) в приміщеннях і на свіжому повітрі. Вона організується з метою активізації пасивних дітей, додаткових занять з окремими дітьми (новенькими, тими, що часто пропускають через хворобу, інші причини та гірше засвоюють програмовий матеріал під час фронтальної роботи). </w:t>
      </w:r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Вихователі дбають про те, щоб діти вільно орієнтувалися у створеному середовищі, мали вільний доступ до всіх його складових, уміли самостійно діяти в ньому, додержуючись норм і правил перебування в різних осередках та користування матеріалами, </w:t>
      </w:r>
      <w:proofErr w:type="spellStart"/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>обладнанням.Пріоритетним</w:t>
      </w:r>
      <w:proofErr w:type="spellEnd"/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питанням у вихованні дітей всіх вікових груп та діяльності дошкільного закладу залишається фізичне виховання. Його успіх залежить від правильної організації режиму дня, рухового, санітарно-гігієнічного режимів, всіх форм роботи з дітьми та інших чин</w:t>
      </w:r>
      <w:r w:rsidR="003B708B"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>ників</w:t>
      </w:r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. </w:t>
      </w:r>
    </w:p>
    <w:p w:rsidR="003B708B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iCs/>
          <w:kern w:val="32"/>
          <w:sz w:val="28"/>
          <w:szCs w:val="28"/>
          <w:lang w:val="ru-RU" w:eastAsia="ru-RU"/>
        </w:rPr>
      </w:pPr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Особливого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значення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надається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також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оволодінню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дітьми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системою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доступних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знань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про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дотримання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здорового способу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життя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основ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безпеки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життєдіяльності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робота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фізичного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виховання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має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здійснюватися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урахуванням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стану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здоров’я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самопочуття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івня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фізичного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розвитку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підготовленості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дітей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реальних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умов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роботи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закладу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його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окремих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груп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родинного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виховання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під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постійним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медико-педагогічним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контролем</w:t>
      </w:r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.Н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евід’ємна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складова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змісту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навчально-виховного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процесу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дошкільному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навчальному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закладі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–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розумове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виховання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 Для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його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здійснення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застосовується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як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повсякденне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життя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дитини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так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спеціально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організована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діяльність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формі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занять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розвитку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мовлення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ознайомлення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навколишнім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св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ітом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природою,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елементів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грамоти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математики, на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яких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варто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поєднувати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пізнавально-розвивальну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роботу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різних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розділів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програми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.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b/>
          <w:iCs/>
          <w:kern w:val="32"/>
          <w:sz w:val="28"/>
          <w:szCs w:val="28"/>
          <w:lang w:val="ru-RU" w:eastAsia="ru-RU"/>
        </w:rPr>
      </w:pPr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Одним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важливих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питань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залишається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виховання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екологічної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культури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дошкільників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Його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розв’язання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здійснюється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у таких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напрямках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: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формування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реалістичних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уявлень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про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явища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природи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елементів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екологічного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св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іторозуміння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розвиток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позитивного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емоційно-ціннісного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дбайливого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ставлення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до природного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довкілля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прищеплення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практичних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вмінь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доцільного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природокористування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.</w:t>
      </w:r>
      <w:r w:rsidRPr="007A19A5">
        <w:rPr>
          <w:rFonts w:ascii="Times New Roman" w:hAnsi="Times New Roman"/>
          <w:bCs/>
          <w:i/>
          <w:kern w:val="32"/>
          <w:sz w:val="28"/>
          <w:szCs w:val="28"/>
          <w:lang w:val="ru-RU" w:eastAsia="ru-RU"/>
        </w:rPr>
        <w:br/>
      </w:r>
      <w:r w:rsidRPr="007A19A5">
        <w:rPr>
          <w:rFonts w:ascii="Times New Roman" w:hAnsi="Times New Roman"/>
          <w:bCs/>
          <w:i/>
          <w:kern w:val="32"/>
          <w:sz w:val="28"/>
          <w:szCs w:val="28"/>
          <w:lang w:eastAsia="ru-RU"/>
        </w:rPr>
        <w:tab/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Відповідальність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організацію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забезпечення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належного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змісту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навчально-виховного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процесу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покладається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на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керівника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кожного члена трудового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колективу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закладу в межах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їхніх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посадових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обов’язкі</w:t>
      </w:r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</w:t>
      </w:r>
      <w:proofErr w:type="spellEnd"/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.</w:t>
      </w:r>
    </w:p>
    <w:p w:rsidR="00534D2C" w:rsidRPr="007963D8" w:rsidRDefault="00535D91" w:rsidP="00534D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Робота під час  військового стану</w:t>
      </w:r>
    </w:p>
    <w:p w:rsidR="00534D2C" w:rsidRPr="00A66D75" w:rsidRDefault="00535D91" w:rsidP="00534D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Під час військового станув Україні </w:t>
      </w:r>
      <w:r w:rsidR="00534D2C"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педагоги зак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ладу продовжили </w:t>
      </w:r>
      <w:r w:rsidR="00534D2C"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діяльність з дітьми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та батьками в</w:t>
      </w:r>
      <w:r w:rsidR="00534D2C"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дистанційному режимі, використовуючи соціальні мережі </w:t>
      </w:r>
      <w:proofErr w:type="spellStart"/>
      <w:r w:rsidR="00534D2C"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viber</w:t>
      </w:r>
      <w:proofErr w:type="spellEnd"/>
      <w:r w:rsidR="00534D2C"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534D2C"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facebook</w:t>
      </w:r>
      <w:proofErr w:type="spellEnd"/>
      <w:r w:rsidR="00534D2C"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534D2C"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відеохостинг</w:t>
      </w:r>
      <w:proofErr w:type="spellEnd"/>
      <w:r w:rsidR="00534D2C"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534D2C"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youtube</w:t>
      </w:r>
      <w:proofErr w:type="spellEnd"/>
      <w:r w:rsidR="00534D2C"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платформу </w:t>
      </w:r>
      <w:proofErr w:type="spellStart"/>
      <w:r w:rsidR="00534D2C"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zoom</w:t>
      </w:r>
      <w:proofErr w:type="spellEnd"/>
      <w:r w:rsidR="00534D2C"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534D2C" w:rsidRPr="00354C58" w:rsidRDefault="00534D2C" w:rsidP="00534D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54C5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Для ефек</w:t>
      </w:r>
      <w:r w:rsidR="00535D9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тивного та якісного </w:t>
      </w:r>
      <w:proofErr w:type="spellStart"/>
      <w:r w:rsidR="00535D9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звязку</w:t>
      </w:r>
      <w:proofErr w:type="spellEnd"/>
      <w:r w:rsidR="00535D9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 учасниками  освітнього процесу</w:t>
      </w:r>
      <w:r w:rsidRPr="00354C5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педагоги </w:t>
      </w:r>
      <w:r w:rsidR="00535D9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мали технічні можливості для </w:t>
      </w:r>
      <w:proofErr w:type="spellStart"/>
      <w:r w:rsidR="00535D9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вдосконалювалення</w:t>
      </w:r>
      <w:proofErr w:type="spellEnd"/>
      <w:r w:rsidRPr="00354C5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свої</w:t>
      </w:r>
      <w:r w:rsidR="00535D9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 навичок</w:t>
      </w:r>
      <w:r w:rsidRPr="00354C5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 володінні інформаційно-комп’ютерними те</w:t>
      </w:r>
      <w:r w:rsidR="00535D9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хнологіями, постійно підвищували</w:t>
      </w:r>
      <w:r w:rsidRPr="00354C5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свій </w:t>
      </w:r>
      <w:r w:rsidR="00FB267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професійний рівень,</w:t>
      </w:r>
      <w:r w:rsidRPr="00354C5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мотивували батьків підтримувати постійний зворотній зв’язок з ними.</w:t>
      </w:r>
    </w:p>
    <w:p w:rsidR="00640A8C" w:rsidRPr="00534D2C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A8C" w:rsidRPr="007A19A5" w:rsidRDefault="00640A8C" w:rsidP="009B1D6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sz w:val="28"/>
          <w:szCs w:val="28"/>
          <w:lang w:eastAsia="ru-RU"/>
        </w:rPr>
        <w:t>Вжиті керівником заходи щодо зміцнення та модернізації матеріально-техн</w:t>
      </w:r>
      <w:r w:rsidR="009B1D62">
        <w:rPr>
          <w:rFonts w:ascii="Times New Roman" w:hAnsi="Times New Roman"/>
          <w:b/>
          <w:sz w:val="28"/>
          <w:szCs w:val="28"/>
          <w:lang w:eastAsia="ru-RU"/>
        </w:rPr>
        <w:t>ічної бази навчального закладу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ab/>
        <w:t xml:space="preserve">В дошкільному навчальному закладі працює </w:t>
      </w:r>
      <w:r w:rsidR="008B156C" w:rsidRPr="008B156C">
        <w:rPr>
          <w:rFonts w:ascii="Times New Roman" w:hAnsi="Times New Roman"/>
          <w:sz w:val="28"/>
          <w:szCs w:val="28"/>
          <w:lang w:eastAsia="ru-RU"/>
        </w:rPr>
        <w:t>16</w:t>
      </w:r>
      <w:r w:rsidR="008B156C">
        <w:rPr>
          <w:rFonts w:ascii="Times New Roman" w:hAnsi="Times New Roman"/>
          <w:sz w:val="28"/>
          <w:szCs w:val="28"/>
          <w:lang w:eastAsia="ru-RU"/>
        </w:rPr>
        <w:t>чоловік, з них педагогічних 6</w:t>
      </w:r>
      <w:r w:rsidR="009A141B" w:rsidRPr="007A19A5">
        <w:rPr>
          <w:rFonts w:ascii="Times New Roman" w:hAnsi="Times New Roman"/>
          <w:sz w:val="28"/>
          <w:szCs w:val="28"/>
          <w:lang w:eastAsia="ru-RU"/>
        </w:rPr>
        <w:t>. Вищу освіту мають 2 педагоги</w:t>
      </w:r>
      <w:r w:rsidRPr="007A19A5">
        <w:rPr>
          <w:rFonts w:ascii="Times New Roman" w:hAnsi="Times New Roman"/>
          <w:sz w:val="28"/>
          <w:szCs w:val="28"/>
          <w:lang w:eastAsia="ru-RU"/>
        </w:rPr>
        <w:t>.</w:t>
      </w:r>
    </w:p>
    <w:p w:rsidR="007A19A5" w:rsidRDefault="00640A8C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  <w:t>Всі працівники у звітному  році отримали і отримують оздоровчі  . На кожного працівника закладу ведеться особо</w:t>
      </w:r>
      <w:r w:rsidR="009A141B" w:rsidRPr="007A19A5">
        <w:rPr>
          <w:rFonts w:ascii="Times New Roman" w:hAnsi="Times New Roman"/>
          <w:noProof/>
          <w:sz w:val="28"/>
          <w:szCs w:val="28"/>
        </w:rPr>
        <w:t>ва справа за відповідною формою.</w:t>
      </w:r>
    </w:p>
    <w:p w:rsidR="00640A8C" w:rsidRPr="007A19A5" w:rsidRDefault="00640A8C" w:rsidP="00802A2E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>Заклад своєчасно надає звіти, довідки, інформації, виконання листів доручень у вищестоячі органи про стан навчально-виховної та адміністративно-господарської роботи.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A8C" w:rsidRDefault="00640A8C" w:rsidP="009B1D6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sz w:val="28"/>
          <w:szCs w:val="28"/>
          <w:lang w:eastAsia="ru-RU"/>
        </w:rPr>
        <w:t xml:space="preserve">Залучення додаткових джерел фінансування навчального закладу </w:t>
      </w:r>
      <w:r w:rsidR="009B1D62">
        <w:rPr>
          <w:rFonts w:ascii="Times New Roman" w:hAnsi="Times New Roman"/>
          <w:b/>
          <w:sz w:val="28"/>
          <w:szCs w:val="28"/>
          <w:lang w:eastAsia="ru-RU"/>
        </w:rPr>
        <w:t>та їх раціональне використання</w:t>
      </w:r>
    </w:p>
    <w:p w:rsidR="003D275A" w:rsidRDefault="00FB2671" w:rsidP="00FB2671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Заклад повністю забезпечений</w:t>
      </w:r>
      <w:r w:rsidR="00640A8C" w:rsidRPr="007A19A5">
        <w:rPr>
          <w:rFonts w:ascii="Times New Roman" w:hAnsi="Times New Roman"/>
          <w:noProof/>
          <w:sz w:val="28"/>
          <w:szCs w:val="28"/>
        </w:rPr>
        <w:t xml:space="preserve">  твердим і м’як</w:t>
      </w:r>
      <w:r>
        <w:rPr>
          <w:rFonts w:ascii="Times New Roman" w:hAnsi="Times New Roman"/>
          <w:noProof/>
          <w:sz w:val="28"/>
          <w:szCs w:val="28"/>
        </w:rPr>
        <w:t xml:space="preserve">им інвентарем, столовим та кухонним посудом, миючими заобами та засобами дезинфекції.  </w:t>
      </w:r>
      <w:r w:rsidR="00640A8C" w:rsidRPr="007A19A5">
        <w:rPr>
          <w:rFonts w:ascii="Times New Roman" w:hAnsi="Times New Roman"/>
          <w:noProof/>
          <w:sz w:val="28"/>
          <w:szCs w:val="28"/>
        </w:rPr>
        <w:t>Проведено поточний ремонт закладу с</w:t>
      </w:r>
      <w:r w:rsidR="00E231DC">
        <w:rPr>
          <w:rFonts w:ascii="Times New Roman" w:hAnsi="Times New Roman"/>
          <w:noProof/>
          <w:sz w:val="28"/>
          <w:szCs w:val="28"/>
        </w:rPr>
        <w:t>илами</w:t>
      </w:r>
      <w:r w:rsidR="00467F72" w:rsidRPr="007A19A5">
        <w:rPr>
          <w:rFonts w:ascii="Times New Roman" w:hAnsi="Times New Roman"/>
          <w:noProof/>
          <w:sz w:val="28"/>
          <w:szCs w:val="28"/>
        </w:rPr>
        <w:t xml:space="preserve"> працівників З</w:t>
      </w:r>
      <w:r w:rsidR="008B156C">
        <w:rPr>
          <w:rFonts w:ascii="Times New Roman" w:hAnsi="Times New Roman"/>
          <w:noProof/>
          <w:sz w:val="28"/>
          <w:szCs w:val="28"/>
        </w:rPr>
        <w:t>ДО</w:t>
      </w:r>
      <w:r w:rsidR="00640A8C" w:rsidRPr="007A19A5">
        <w:rPr>
          <w:rFonts w:ascii="Times New Roman" w:hAnsi="Times New Roman"/>
          <w:noProof/>
          <w:sz w:val="28"/>
          <w:szCs w:val="28"/>
        </w:rPr>
        <w:t>.</w:t>
      </w:r>
    </w:p>
    <w:p w:rsidR="002C5F6C" w:rsidRDefault="002C5F6C" w:rsidP="002C5F6C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5F6C" w:rsidRPr="002C5F6C" w:rsidRDefault="002C5F6C" w:rsidP="002C5F6C">
      <w:pPr>
        <w:pStyle w:val="a3"/>
        <w:rPr>
          <w:rFonts w:ascii="Times New Roman" w:hAnsi="Times New Roman"/>
          <w:b/>
          <w:i/>
          <w:noProof/>
          <w:sz w:val="28"/>
          <w:szCs w:val="28"/>
        </w:rPr>
      </w:pPr>
      <w:r w:rsidRPr="002C5F6C">
        <w:rPr>
          <w:rFonts w:ascii="Times New Roman" w:hAnsi="Times New Roman"/>
          <w:b/>
          <w:i/>
          <w:sz w:val="28"/>
          <w:szCs w:val="28"/>
          <w:lang w:eastAsia="ru-RU"/>
        </w:rPr>
        <w:t>Вжиті заходи щодо забезпечення навчального закладу кваліфікованими педагогічними кадрами та доцільність їх розстановки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>Всі  педагогічні працівники у нашому закладі захищені відповідно до законодавства. Педагогічне навантаженя у вихователів – 30 годин на ти</w:t>
      </w:r>
      <w:r w:rsidR="00BF5A86" w:rsidRPr="007A19A5">
        <w:rPr>
          <w:rFonts w:ascii="Times New Roman" w:hAnsi="Times New Roman"/>
          <w:noProof/>
          <w:sz w:val="28"/>
          <w:szCs w:val="28"/>
        </w:rPr>
        <w:t>ждень</w:t>
      </w:r>
      <w:r w:rsidR="00235063" w:rsidRPr="007A19A5">
        <w:rPr>
          <w:rFonts w:ascii="Times New Roman" w:hAnsi="Times New Roman"/>
          <w:noProof/>
          <w:sz w:val="28"/>
          <w:szCs w:val="28"/>
        </w:rPr>
        <w:t>, у інструктора фізкультури</w:t>
      </w:r>
      <w:r w:rsidR="00FB2671">
        <w:rPr>
          <w:rFonts w:ascii="Times New Roman" w:hAnsi="Times New Roman"/>
          <w:noProof/>
          <w:sz w:val="28"/>
          <w:szCs w:val="28"/>
        </w:rPr>
        <w:t>-7,5 годин, та керівника гуртка – 4,5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 годин,</w:t>
      </w:r>
      <w:r w:rsidR="00BF5A86" w:rsidRPr="007A19A5">
        <w:rPr>
          <w:rFonts w:ascii="Times New Roman" w:hAnsi="Times New Roman"/>
          <w:noProof/>
          <w:sz w:val="28"/>
          <w:szCs w:val="28"/>
        </w:rPr>
        <w:t xml:space="preserve"> у музичного керівника – 12</w:t>
      </w:r>
      <w:r w:rsidR="00FB2671">
        <w:rPr>
          <w:rFonts w:ascii="Times New Roman" w:hAnsi="Times New Roman"/>
          <w:noProof/>
          <w:sz w:val="28"/>
          <w:szCs w:val="28"/>
        </w:rPr>
        <w:t xml:space="preserve"> годин, асистента вихователя- 36 годин, </w:t>
      </w:r>
      <w:r w:rsidRPr="007A19A5">
        <w:rPr>
          <w:rFonts w:ascii="Times New Roman" w:hAnsi="Times New Roman"/>
          <w:noProof/>
          <w:sz w:val="28"/>
          <w:szCs w:val="28"/>
        </w:rPr>
        <w:t>всі працюють згідно графіка. Ведеться журнал обліку робочого часу працівників. Обслуговуючий п</w:t>
      </w:r>
      <w:r w:rsidR="00BF5A86" w:rsidRPr="007A19A5">
        <w:rPr>
          <w:rFonts w:ascii="Times New Roman" w:hAnsi="Times New Roman"/>
          <w:noProof/>
          <w:sz w:val="28"/>
          <w:szCs w:val="28"/>
        </w:rPr>
        <w:t>ерсонал працює згідно норми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 – 40</w:t>
      </w:r>
      <w:r w:rsidRPr="007A19A5">
        <w:rPr>
          <w:rFonts w:ascii="Times New Roman" w:hAnsi="Times New Roman"/>
          <w:noProof/>
          <w:sz w:val="28"/>
          <w:szCs w:val="28"/>
        </w:rPr>
        <w:t xml:space="preserve"> годин на тиждень при 5-денному робочому тижні. Робочі місця працівників харчоблоку і машиніста прання та ремонту білизни  проатестовані і  працівники отримують надбавку у розмірі 12%  від заробітної плати за роботу у шкідливих умовах. Всі працівники отриму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ють своєчасно заробітну плату </w:t>
      </w:r>
      <w:r w:rsidR="00235063" w:rsidRPr="00B70BF8">
        <w:rPr>
          <w:rFonts w:ascii="Times New Roman" w:hAnsi="Times New Roman"/>
          <w:noProof/>
          <w:sz w:val="28"/>
          <w:szCs w:val="28"/>
        </w:rPr>
        <w:t>12 та 27</w:t>
      </w:r>
      <w:r w:rsidRPr="00B70BF8">
        <w:rPr>
          <w:rFonts w:ascii="Times New Roman" w:hAnsi="Times New Roman"/>
          <w:noProof/>
          <w:sz w:val="28"/>
          <w:szCs w:val="28"/>
        </w:rPr>
        <w:t xml:space="preserve"> числа</w:t>
      </w:r>
      <w:r w:rsidRPr="007A19A5">
        <w:rPr>
          <w:rFonts w:ascii="Times New Roman" w:hAnsi="Times New Roman"/>
          <w:noProof/>
          <w:sz w:val="28"/>
          <w:szCs w:val="28"/>
        </w:rPr>
        <w:t>. Педагогічні працівники отримують доплати за вислугу ро</w:t>
      </w:r>
      <w:r w:rsidR="00503D86">
        <w:rPr>
          <w:rFonts w:ascii="Times New Roman" w:hAnsi="Times New Roman"/>
          <w:noProof/>
          <w:sz w:val="28"/>
          <w:szCs w:val="28"/>
        </w:rPr>
        <w:t>ків, за престижність роботи таза роботу в інклюзивній групі.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Медична сестра </w:t>
      </w:r>
      <w:r w:rsidRPr="007A19A5">
        <w:rPr>
          <w:rFonts w:ascii="Times New Roman" w:hAnsi="Times New Roman"/>
          <w:noProof/>
          <w:sz w:val="28"/>
          <w:szCs w:val="28"/>
        </w:rPr>
        <w:t>отримує  10% доплату за роботу в шкідливих умовах праці (приготування дезрозчину</w:t>
      </w:r>
      <w:r w:rsidR="00235063" w:rsidRPr="007A19A5">
        <w:rPr>
          <w:rFonts w:ascii="Times New Roman" w:hAnsi="Times New Roman"/>
          <w:noProof/>
          <w:sz w:val="28"/>
          <w:szCs w:val="28"/>
        </w:rPr>
        <w:t>)</w:t>
      </w:r>
      <w:r w:rsidR="008B156C">
        <w:rPr>
          <w:rFonts w:ascii="Times New Roman" w:hAnsi="Times New Roman"/>
          <w:noProof/>
          <w:sz w:val="28"/>
          <w:szCs w:val="28"/>
        </w:rPr>
        <w:t xml:space="preserve"> та 20% за роботу в умовах карантину</w:t>
      </w:r>
      <w:r w:rsidR="00503D86">
        <w:rPr>
          <w:rFonts w:ascii="Times New Roman" w:hAnsi="Times New Roman"/>
          <w:noProof/>
          <w:sz w:val="28"/>
          <w:szCs w:val="28"/>
        </w:rPr>
        <w:t>.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 Оператор</w:t>
      </w:r>
      <w:r w:rsidRPr="007A19A5">
        <w:rPr>
          <w:rFonts w:ascii="Times New Roman" w:hAnsi="Times New Roman"/>
          <w:noProof/>
          <w:sz w:val="28"/>
          <w:szCs w:val="28"/>
        </w:rPr>
        <w:t>газової котельні п</w:t>
      </w:r>
      <w:r w:rsidR="00235063" w:rsidRPr="007A19A5">
        <w:rPr>
          <w:rFonts w:ascii="Times New Roman" w:hAnsi="Times New Roman"/>
          <w:noProof/>
          <w:sz w:val="28"/>
          <w:szCs w:val="28"/>
        </w:rPr>
        <w:t>ротяг</w:t>
      </w:r>
      <w:r w:rsidR="00503D86">
        <w:rPr>
          <w:rFonts w:ascii="Times New Roman" w:hAnsi="Times New Roman"/>
          <w:noProof/>
          <w:sz w:val="28"/>
          <w:szCs w:val="28"/>
        </w:rPr>
        <w:t>о</w:t>
      </w:r>
      <w:r w:rsidR="00FB2671">
        <w:rPr>
          <w:rFonts w:ascii="Times New Roman" w:hAnsi="Times New Roman"/>
          <w:noProof/>
          <w:sz w:val="28"/>
          <w:szCs w:val="28"/>
        </w:rPr>
        <w:t>м опалювального сезону працював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 згідно  графіка.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</w:r>
    </w:p>
    <w:p w:rsidR="00640A8C" w:rsidRPr="007A19A5" w:rsidRDefault="00640A8C" w:rsidP="009B1D62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Соціальний захист, збереження та зміцнення здоров’я </w:t>
      </w:r>
      <w:r w:rsidR="00B70BF8" w:rsidRPr="00B70BF8">
        <w:rPr>
          <w:rFonts w:ascii="Times New Roman" w:hAnsi="Times New Roman"/>
          <w:b/>
          <w:bCs/>
          <w:sz w:val="28"/>
          <w:szCs w:val="28"/>
          <w:lang w:eastAsia="ru-RU"/>
        </w:rPr>
        <w:t>вихованців</w:t>
      </w:r>
      <w:r w:rsidR="009B1D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та педагогічних працівників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  <w:t xml:space="preserve">В </w:t>
      </w:r>
      <w:r w:rsidR="00113436" w:rsidRPr="007A19A5">
        <w:rPr>
          <w:rFonts w:ascii="Times New Roman" w:hAnsi="Times New Roman"/>
          <w:noProof/>
          <w:sz w:val="28"/>
          <w:szCs w:val="28"/>
        </w:rPr>
        <w:t xml:space="preserve">дошкільному навчальному </w:t>
      </w:r>
      <w:r w:rsidRPr="007A19A5">
        <w:rPr>
          <w:rFonts w:ascii="Times New Roman" w:hAnsi="Times New Roman"/>
          <w:noProof/>
          <w:sz w:val="28"/>
          <w:szCs w:val="28"/>
        </w:rPr>
        <w:t xml:space="preserve">закладі  для працівників гаряче харчування не організовано, </w:t>
      </w:r>
      <w:r w:rsidR="00113436" w:rsidRPr="007A19A5">
        <w:rPr>
          <w:rFonts w:ascii="Times New Roman" w:hAnsi="Times New Roman"/>
          <w:noProof/>
          <w:sz w:val="28"/>
          <w:szCs w:val="28"/>
        </w:rPr>
        <w:t>так як  була відмова</w:t>
      </w:r>
      <w:r w:rsidRPr="007A19A5">
        <w:rPr>
          <w:rFonts w:ascii="Times New Roman" w:hAnsi="Times New Roman"/>
          <w:noProof/>
          <w:sz w:val="28"/>
          <w:szCs w:val="28"/>
        </w:rPr>
        <w:t xml:space="preserve"> від харчування із загального казана, тому працівники харчуються  за власним бажанням своїми продуктами.</w:t>
      </w:r>
    </w:p>
    <w:p w:rsidR="00113436" w:rsidRPr="007A19A5" w:rsidRDefault="00113436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</w:p>
    <w:p w:rsidR="00640A8C" w:rsidRPr="009B1D62" w:rsidRDefault="00640A8C" w:rsidP="002C5F6C">
      <w:pPr>
        <w:pStyle w:val="a3"/>
        <w:rPr>
          <w:rFonts w:ascii="Times New Roman" w:hAnsi="Times New Roman"/>
          <w:i/>
          <w:noProof/>
          <w:sz w:val="28"/>
          <w:szCs w:val="28"/>
        </w:rPr>
      </w:pPr>
      <w:r w:rsidRPr="009B1D62">
        <w:rPr>
          <w:rFonts w:ascii="Times New Roman" w:hAnsi="Times New Roman"/>
          <w:b/>
          <w:i/>
          <w:noProof/>
          <w:sz w:val="28"/>
          <w:szCs w:val="28"/>
        </w:rPr>
        <w:t xml:space="preserve">Забезпечення організації харчування та медичного обслуговування </w:t>
      </w:r>
      <w:r w:rsidR="00C83119">
        <w:rPr>
          <w:rFonts w:ascii="Times New Roman" w:hAnsi="Times New Roman"/>
          <w:b/>
          <w:i/>
          <w:noProof/>
          <w:sz w:val="28"/>
          <w:szCs w:val="28"/>
        </w:rPr>
        <w:t>вихованців</w:t>
      </w:r>
      <w:r w:rsidRPr="009B1D62">
        <w:rPr>
          <w:rFonts w:ascii="Times New Roman" w:hAnsi="Times New Roman"/>
          <w:b/>
          <w:i/>
          <w:noProof/>
          <w:sz w:val="28"/>
          <w:szCs w:val="28"/>
        </w:rPr>
        <w:t xml:space="preserve"> і педагогічних працівників</w:t>
      </w:r>
    </w:p>
    <w:p w:rsidR="00366B5C" w:rsidRPr="007A19A5" w:rsidRDefault="0074601E" w:rsidP="00366B5C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ab/>
      </w:r>
      <w:bookmarkStart w:id="0" w:name="_GoBack"/>
      <w:bookmarkEnd w:id="0"/>
      <w:r w:rsidR="00366B5C" w:rsidRPr="003A0F70">
        <w:rPr>
          <w:rFonts w:ascii="Times New Roman" w:hAnsi="Times New Roman"/>
          <w:sz w:val="28"/>
          <w:szCs w:val="28"/>
          <w:lang w:eastAsia="uk-UA"/>
        </w:rPr>
        <w:t xml:space="preserve">Організація харчування дітей в </w:t>
      </w:r>
      <w:r w:rsidR="00366B5C">
        <w:rPr>
          <w:rFonts w:ascii="Times New Roman" w:hAnsi="Times New Roman"/>
          <w:sz w:val="28"/>
          <w:szCs w:val="28"/>
          <w:lang w:eastAsia="uk-UA"/>
        </w:rPr>
        <w:t>дошкільному навчальному закладі</w:t>
      </w:r>
      <w:r w:rsidR="00366B5C" w:rsidRPr="003A0F70">
        <w:rPr>
          <w:rFonts w:ascii="Times New Roman" w:hAnsi="Times New Roman"/>
          <w:sz w:val="28"/>
          <w:szCs w:val="28"/>
          <w:lang w:eastAsia="uk-UA"/>
        </w:rPr>
        <w:t xml:space="preserve"> здійснювалася згідно Інструкції з організації харчування дітей у дошкільних навчальних закладах, затвердженої Наказом Міністерства освіти і науки України, Міністерства охорони здоров’я</w:t>
      </w:r>
      <w:r w:rsidR="00366B5C">
        <w:rPr>
          <w:rFonts w:ascii="Times New Roman" w:hAnsi="Times New Roman"/>
          <w:sz w:val="28"/>
          <w:szCs w:val="28"/>
          <w:lang w:eastAsia="uk-UA"/>
        </w:rPr>
        <w:t xml:space="preserve"> України 17.04.2006 за №298/227,</w:t>
      </w:r>
      <w:r w:rsidR="00366B5C" w:rsidRPr="00366B5C">
        <w:rPr>
          <w:rFonts w:ascii="Times New Roman" w:hAnsi="Times New Roman"/>
          <w:noProof/>
          <w:sz w:val="28"/>
          <w:szCs w:val="28"/>
        </w:rPr>
        <w:t xml:space="preserve"> </w:t>
      </w:r>
      <w:r w:rsidR="00366B5C" w:rsidRPr="007A19A5">
        <w:rPr>
          <w:rFonts w:ascii="Times New Roman" w:hAnsi="Times New Roman"/>
          <w:noProof/>
          <w:sz w:val="28"/>
          <w:szCs w:val="28"/>
        </w:rPr>
        <w:t>листа «Про здійснення контролю за організацією харчування дітей у дошкільних навчальних закладах» № 1/9-396 від 23.05.2012, листа «Про посилення контролю за організацію харчування дітей у дошкільних навчальних закладах» № 1/9-452 від 25.06.2013, листа Міністерства освіти, молоді і спорту «Щодо вирішення окремих питань при організації харчування дітей  у дошкільних навчальних закладах</w:t>
      </w:r>
      <w:r w:rsidR="00366B5C">
        <w:rPr>
          <w:rFonts w:ascii="Times New Roman" w:hAnsi="Times New Roman"/>
          <w:noProof/>
          <w:sz w:val="28"/>
          <w:szCs w:val="28"/>
        </w:rPr>
        <w:t>» № 1/9-142 від 27.02.2013 року, Постанови КМУ «Про затвердження норм та порядку організації харчування у закладах освіти та дитячих закладах оздоровлення та відпочинку.»</w:t>
      </w:r>
    </w:p>
    <w:p w:rsidR="00366B5C" w:rsidRPr="003A0F70" w:rsidRDefault="00366B5C" w:rsidP="00366B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0F7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A0F70">
        <w:rPr>
          <w:rFonts w:ascii="Times New Roman" w:hAnsi="Times New Roman"/>
          <w:b/>
          <w:bCs/>
          <w:i/>
          <w:iCs/>
          <w:sz w:val="28"/>
          <w:szCs w:val="28"/>
          <w:lang w:eastAsia="uk-UA"/>
        </w:rPr>
        <w:t> </w:t>
      </w:r>
      <w:r w:rsidRPr="003A0F70">
        <w:rPr>
          <w:rFonts w:ascii="Times New Roman" w:hAnsi="Times New Roman"/>
          <w:sz w:val="28"/>
          <w:szCs w:val="28"/>
          <w:lang w:eastAsia="uk-UA"/>
        </w:rPr>
        <w:t>Середня вартість харчування дітей в закладі</w:t>
      </w:r>
      <w:r>
        <w:rPr>
          <w:rFonts w:ascii="Times New Roman" w:hAnsi="Times New Roman"/>
          <w:sz w:val="28"/>
          <w:szCs w:val="28"/>
          <w:lang w:eastAsia="uk-UA"/>
        </w:rPr>
        <w:t xml:space="preserve"> дошкільної освіти</w:t>
      </w:r>
      <w:r w:rsidRPr="003A0F70">
        <w:rPr>
          <w:rFonts w:ascii="Times New Roman" w:hAnsi="Times New Roman"/>
          <w:sz w:val="28"/>
          <w:szCs w:val="28"/>
          <w:lang w:eastAsia="uk-UA"/>
        </w:rPr>
        <w:t xml:space="preserve"> у 2021-2022 навчальному році встановлено: 52гр</w:t>
      </w:r>
      <w:r>
        <w:rPr>
          <w:rFonts w:ascii="Times New Roman" w:hAnsi="Times New Roman"/>
          <w:sz w:val="28"/>
          <w:szCs w:val="28"/>
          <w:lang w:eastAsia="uk-UA"/>
        </w:rPr>
        <w:t xml:space="preserve">н. </w:t>
      </w:r>
      <w:r w:rsidRPr="003A0F70">
        <w:rPr>
          <w:rFonts w:ascii="Times New Roman" w:hAnsi="Times New Roman"/>
          <w:sz w:val="28"/>
          <w:szCs w:val="28"/>
          <w:lang w:eastAsia="uk-UA"/>
        </w:rPr>
        <w:t xml:space="preserve">Батьки вносять плату за харчування у розмірі 50відсотків від вартості харчування за день. </w:t>
      </w:r>
    </w:p>
    <w:p w:rsidR="00366B5C" w:rsidRPr="003A0F70" w:rsidRDefault="00366B5C" w:rsidP="00366B5C">
      <w:pPr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</w:pPr>
      <w:r w:rsidRPr="003A0F70">
        <w:rPr>
          <w:rFonts w:ascii="Times New Roman" w:hAnsi="Times New Roman"/>
          <w:sz w:val="28"/>
          <w:szCs w:val="28"/>
          <w:lang w:eastAsia="uk-UA"/>
        </w:rPr>
        <w:t xml:space="preserve">       Харчування дітей в закладі </w:t>
      </w:r>
      <w:r>
        <w:rPr>
          <w:rFonts w:ascii="Times New Roman" w:hAnsi="Times New Roman"/>
          <w:sz w:val="28"/>
          <w:szCs w:val="28"/>
          <w:lang w:eastAsia="uk-UA"/>
        </w:rPr>
        <w:t xml:space="preserve">дошкільної освіти </w:t>
      </w:r>
      <w:r w:rsidRPr="003A0F70">
        <w:rPr>
          <w:rFonts w:ascii="Times New Roman" w:hAnsi="Times New Roman"/>
          <w:sz w:val="28"/>
          <w:szCs w:val="28"/>
          <w:lang w:eastAsia="uk-UA"/>
        </w:rPr>
        <w:t>у 2021/2022навчальному році здійснювалось   за перспективним меню. За результатами аналізу виконання норм харчування за звітній період складає 75%. У порівняні з 2021 роком збільшились показники виконання натуральних норм харчування (72%)</w:t>
      </w:r>
      <w:r>
        <w:rPr>
          <w:rFonts w:ascii="Times New Roman" w:hAnsi="Times New Roman"/>
          <w:sz w:val="28"/>
          <w:szCs w:val="28"/>
          <w:lang w:eastAsia="uk-UA"/>
        </w:rPr>
        <w:t>.     </w:t>
      </w:r>
      <w:r w:rsidRPr="003A0F70">
        <w:rPr>
          <w:rFonts w:ascii="Times New Roman" w:hAnsi="Times New Roman"/>
          <w:sz w:val="28"/>
          <w:szCs w:val="28"/>
          <w:lang w:eastAsia="uk-UA"/>
        </w:rPr>
        <w:t xml:space="preserve">        </w:t>
      </w:r>
      <w:r w:rsidRPr="003A0F70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Найважливішою умовою правильної організації харчування дітей є суворе дотримання санітарно-гігієнічних вимог на харчоблоці та процесу приготування і зберігання їжі.</w:t>
      </w:r>
      <w:r w:rsidRPr="003A0F70">
        <w:rPr>
          <w:rFonts w:ascii="Times New Roman" w:hAnsi="Times New Roman"/>
          <w:sz w:val="28"/>
          <w:szCs w:val="28"/>
          <w:lang w:eastAsia="uk-UA"/>
        </w:rPr>
        <w:t> </w:t>
      </w:r>
      <w:r w:rsidRPr="003A0F70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Результатом є відсутність зафіксованих випадків отруєнь і кишкових захворювань дітей.</w:t>
      </w:r>
    </w:p>
    <w:p w:rsidR="00366B5C" w:rsidRPr="003A0F70" w:rsidRDefault="00366B5C" w:rsidP="00366B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3A0F70">
        <w:rPr>
          <w:rFonts w:ascii="Times New Roman" w:hAnsi="Times New Roman"/>
          <w:sz w:val="28"/>
          <w:szCs w:val="28"/>
          <w:lang w:eastAsia="uk-UA"/>
        </w:rPr>
        <w:t xml:space="preserve">         Перспективні та поточні заявки подавались своєчасно. Продукти постачальниками завозились вчасно, були якісними, відповідали замовленню, завжди надавались супроводжувальні документи. Протягом навчального року стан матеріально-технічного забезпечення харчоблоку та груп відповідав достатньому рівню (харчоблок забезпечений посудом та кухонним інвентарем; обладнання знаходилось у справному стані). </w:t>
      </w:r>
    </w:p>
    <w:p w:rsidR="00640A8C" w:rsidRPr="007A19A5" w:rsidRDefault="00366B5C" w:rsidP="00366B5C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3A0F70">
        <w:rPr>
          <w:rFonts w:ascii="Times New Roman" w:hAnsi="Times New Roman"/>
          <w:sz w:val="28"/>
          <w:szCs w:val="28"/>
          <w:lang w:eastAsia="uk-UA"/>
        </w:rPr>
        <w:t>Режим харчування вихованців цілком відповідав режиму роботи дошкільного навчального закладу. Інтервали між прийомами їжі строго витримувались. Протягом навчального року у закладі перебували діти пільгового контингенту. Загальний контроль за станом харчування здійснював завідувач закладу та медична сестра</w:t>
      </w:r>
      <w:r w:rsidR="0074601E" w:rsidRPr="0074601E">
        <w:rPr>
          <w:rFonts w:ascii="Times New Roman" w:hAnsi="Times New Roman"/>
          <w:noProof/>
          <w:sz w:val="28"/>
          <w:szCs w:val="28"/>
        </w:rPr>
        <w:t>,</w:t>
      </w:r>
      <w:r w:rsidR="00640A8C" w:rsidRPr="007A19A5">
        <w:rPr>
          <w:rFonts w:ascii="Times New Roman" w:hAnsi="Times New Roman"/>
          <w:noProof/>
          <w:sz w:val="28"/>
          <w:szCs w:val="28"/>
        </w:rPr>
        <w:t xml:space="preserve"> листа «Про здійснення контролю за організацією харчування </w:t>
      </w:r>
      <w:r w:rsidR="00640A8C" w:rsidRPr="007A19A5">
        <w:rPr>
          <w:rFonts w:ascii="Times New Roman" w:hAnsi="Times New Roman"/>
          <w:noProof/>
          <w:sz w:val="28"/>
          <w:szCs w:val="28"/>
        </w:rPr>
        <w:lastRenderedPageBreak/>
        <w:t>дітей у дошкільних навчальних закладах» № 1/9-396 від 23.05.2012, листа «Про посилення контролю за організацію харчування дітей у дошкільних навчальних закладах» № 1/9-452 від 25.06.2013, листа Міністерства освіти, молоді і спорту «Щодо вирішення окремих питань при організації харчування дітей  у дошкільних навчальних закладах» № 1/9-142 від 27.02.2013 року.</w:t>
      </w:r>
    </w:p>
    <w:p w:rsidR="005F4F06" w:rsidRPr="009B1D62" w:rsidRDefault="005F4F06" w:rsidP="007A19A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40A8C" w:rsidRPr="009B1D62" w:rsidRDefault="00640A8C" w:rsidP="002C5F6C">
      <w:pPr>
        <w:pStyle w:val="a3"/>
        <w:rPr>
          <w:rFonts w:ascii="Times New Roman" w:hAnsi="Times New Roman"/>
          <w:b/>
          <w:i/>
          <w:noProof/>
          <w:sz w:val="28"/>
          <w:szCs w:val="28"/>
        </w:rPr>
      </w:pPr>
      <w:r w:rsidRPr="009B1D62">
        <w:rPr>
          <w:rFonts w:ascii="Times New Roman" w:hAnsi="Times New Roman"/>
          <w:b/>
          <w:i/>
          <w:noProof/>
          <w:sz w:val="28"/>
          <w:szCs w:val="28"/>
        </w:rPr>
        <w:t>Дотримання вимог охорони дитинства, техніки безпеки, санітарно-гі</w:t>
      </w:r>
      <w:r w:rsidR="009B1D62" w:rsidRPr="009B1D62">
        <w:rPr>
          <w:rFonts w:ascii="Times New Roman" w:hAnsi="Times New Roman"/>
          <w:b/>
          <w:i/>
          <w:noProof/>
          <w:sz w:val="28"/>
          <w:szCs w:val="28"/>
        </w:rPr>
        <w:t>гієнічних та протипожежних норм</w:t>
      </w:r>
    </w:p>
    <w:p w:rsidR="005F4F06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>Медична сестра старша відповідає та контролює стан харчування, веде відповідну документацію та аналізує стан харчування кожного місяця. Дану інформацію направляє до відділу освіти Краснокутської райдержа</w:t>
      </w:r>
      <w:r w:rsidR="005F4F06" w:rsidRPr="007A19A5">
        <w:rPr>
          <w:rFonts w:ascii="Times New Roman" w:hAnsi="Times New Roman"/>
          <w:noProof/>
          <w:sz w:val="28"/>
          <w:szCs w:val="28"/>
        </w:rPr>
        <w:t xml:space="preserve">дміністрації. </w:t>
      </w:r>
    </w:p>
    <w:p w:rsidR="005F4F06" w:rsidRPr="007A19A5" w:rsidRDefault="005F4F06" w:rsidP="007A1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>Одним з пріоритетних н</w:t>
      </w:r>
      <w:r w:rsidR="009035B6">
        <w:rPr>
          <w:rFonts w:ascii="Times New Roman" w:hAnsi="Times New Roman"/>
          <w:sz w:val="28"/>
          <w:szCs w:val="28"/>
        </w:rPr>
        <w:t xml:space="preserve">апрямків діяльності керівника </w:t>
      </w:r>
      <w:r w:rsidRPr="007A19A5">
        <w:rPr>
          <w:rFonts w:ascii="Times New Roman" w:hAnsi="Times New Roman"/>
          <w:sz w:val="28"/>
          <w:szCs w:val="28"/>
        </w:rPr>
        <w:t>З</w:t>
      </w:r>
      <w:r w:rsidR="009035B6">
        <w:rPr>
          <w:rFonts w:ascii="Times New Roman" w:hAnsi="Times New Roman"/>
          <w:sz w:val="28"/>
          <w:szCs w:val="28"/>
        </w:rPr>
        <w:t>ДО  є забезпечення і</w:t>
      </w:r>
      <w:r w:rsidRPr="007A19A5">
        <w:rPr>
          <w:rFonts w:ascii="Times New Roman" w:hAnsi="Times New Roman"/>
          <w:sz w:val="28"/>
          <w:szCs w:val="28"/>
        </w:rPr>
        <w:t xml:space="preserve"> зміцнення здоров’я дітей та попередження випадків шлунково-кишкових захворювань, організація  раціонального  харчування дітей.  </w:t>
      </w:r>
      <w:r w:rsidR="00DD7DE2" w:rsidRPr="007A19A5">
        <w:rPr>
          <w:rFonts w:ascii="Times New Roman" w:hAnsi="Times New Roman"/>
          <w:sz w:val="28"/>
          <w:szCs w:val="28"/>
        </w:rPr>
        <w:t>Медичною сестрою</w:t>
      </w:r>
      <w:r w:rsidRPr="007A19A5">
        <w:rPr>
          <w:rFonts w:ascii="Times New Roman" w:hAnsi="Times New Roman"/>
          <w:sz w:val="28"/>
          <w:szCs w:val="28"/>
        </w:rPr>
        <w:t xml:space="preserve">  складається меню-розкладка з урахуванням єдиного сезонного меню та технологічних к</w:t>
      </w:r>
      <w:r w:rsidR="009035B6">
        <w:rPr>
          <w:rFonts w:ascii="Times New Roman" w:hAnsi="Times New Roman"/>
          <w:sz w:val="28"/>
          <w:szCs w:val="28"/>
        </w:rPr>
        <w:t>арток.</w:t>
      </w:r>
    </w:p>
    <w:p w:rsidR="005F4F06" w:rsidRPr="007A19A5" w:rsidRDefault="005F4F06" w:rsidP="007A1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 xml:space="preserve">    </w:t>
      </w:r>
      <w:r w:rsidRPr="007A19A5">
        <w:rPr>
          <w:rFonts w:ascii="Times New Roman" w:hAnsi="Times New Roman"/>
          <w:sz w:val="28"/>
          <w:szCs w:val="28"/>
        </w:rPr>
        <w:tab/>
        <w:t>Продукти харчування, що постачаються в дитсадок,  мають сертифікати якості та відповідності. В літній період діти забезпечені свіжими овочами та соками: це має позитивний результат в процесі оздоровлення дошкільників.</w:t>
      </w:r>
    </w:p>
    <w:p w:rsidR="005F4F06" w:rsidRPr="007A19A5" w:rsidRDefault="005F4F06" w:rsidP="007A1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 xml:space="preserve">   </w:t>
      </w:r>
      <w:r w:rsidRPr="007A19A5">
        <w:rPr>
          <w:rFonts w:ascii="Times New Roman" w:hAnsi="Times New Roman"/>
          <w:sz w:val="28"/>
          <w:szCs w:val="28"/>
        </w:rPr>
        <w:tab/>
        <w:t xml:space="preserve">На постійному  особистому контролі тримаємо оплату за харчування. На жаль, щомісяця ми маємо заборгованість по батьківській оплаті. З такими батьками проводиться індивідуальна робота. </w:t>
      </w:r>
    </w:p>
    <w:p w:rsidR="005F4F06" w:rsidRPr="007A19A5" w:rsidRDefault="005F4F06" w:rsidP="007A1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 xml:space="preserve">         Контроль за організацією харчуванням здійснювався щодня на протязі року. Ведеться  бракераж сирих  продуктів, бракераж  готової  продукції. Відслідковується суворе додержання  строків    реалізації  </w:t>
      </w:r>
      <w:proofErr w:type="spellStart"/>
      <w:r w:rsidRPr="007A19A5">
        <w:rPr>
          <w:rFonts w:ascii="Times New Roman" w:hAnsi="Times New Roman"/>
          <w:sz w:val="28"/>
          <w:szCs w:val="28"/>
        </w:rPr>
        <w:t>швидкопсуючих</w:t>
      </w:r>
      <w:proofErr w:type="spellEnd"/>
      <w:r w:rsidRPr="007A19A5">
        <w:rPr>
          <w:rFonts w:ascii="Times New Roman" w:hAnsi="Times New Roman"/>
          <w:sz w:val="28"/>
          <w:szCs w:val="28"/>
        </w:rPr>
        <w:t>  продуктів. На  контролі  питання   дотримання  технологіч</w:t>
      </w:r>
      <w:r w:rsidR="009035B6">
        <w:rPr>
          <w:rFonts w:ascii="Times New Roman" w:hAnsi="Times New Roman"/>
          <w:sz w:val="28"/>
          <w:szCs w:val="28"/>
        </w:rPr>
        <w:t>ного  процесу  приготування  їжі</w:t>
      </w:r>
      <w:r w:rsidRPr="007A19A5">
        <w:rPr>
          <w:rFonts w:ascii="Times New Roman" w:hAnsi="Times New Roman"/>
          <w:sz w:val="28"/>
          <w:szCs w:val="28"/>
        </w:rPr>
        <w:t xml:space="preserve">,  смакових якостей готових  страв.      </w:t>
      </w:r>
    </w:p>
    <w:p w:rsidR="00640A8C" w:rsidRPr="007A19A5" w:rsidRDefault="009035B6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2021</w:t>
      </w:r>
      <w:r w:rsidR="003A272D">
        <w:rPr>
          <w:rFonts w:ascii="Times New Roman" w:hAnsi="Times New Roman"/>
          <w:noProof/>
          <w:sz w:val="28"/>
          <w:szCs w:val="28"/>
        </w:rPr>
        <w:t>-2022</w:t>
      </w:r>
      <w:r w:rsidR="00DD7DE2" w:rsidRPr="007A19A5">
        <w:rPr>
          <w:rFonts w:ascii="Times New Roman" w:hAnsi="Times New Roman"/>
          <w:noProof/>
          <w:sz w:val="28"/>
          <w:szCs w:val="28"/>
        </w:rPr>
        <w:t xml:space="preserve"> році</w:t>
      </w:r>
      <w:r w:rsidR="00640A8C" w:rsidRPr="007A19A5"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вартість харчування становила</w:t>
      </w:r>
      <w:r w:rsidR="003A272D">
        <w:rPr>
          <w:rFonts w:ascii="Times New Roman" w:hAnsi="Times New Roman"/>
          <w:noProof/>
          <w:sz w:val="28"/>
          <w:szCs w:val="28"/>
        </w:rPr>
        <w:t xml:space="preserve"> </w:t>
      </w:r>
      <w:r w:rsidR="0074601E">
        <w:rPr>
          <w:rFonts w:ascii="Times New Roman" w:hAnsi="Times New Roman"/>
          <w:noProof/>
          <w:sz w:val="28"/>
          <w:szCs w:val="28"/>
        </w:rPr>
        <w:t>52</w:t>
      </w:r>
      <w:r w:rsidR="00640A8C" w:rsidRPr="007A19A5">
        <w:rPr>
          <w:rFonts w:ascii="Times New Roman" w:hAnsi="Times New Roman"/>
          <w:noProof/>
          <w:sz w:val="28"/>
          <w:szCs w:val="28"/>
        </w:rPr>
        <w:t xml:space="preserve"> грн.</w:t>
      </w:r>
      <w:r w:rsidR="003A272D">
        <w:rPr>
          <w:rFonts w:ascii="Times New Roman" w:hAnsi="Times New Roman"/>
          <w:noProof/>
          <w:sz w:val="28"/>
          <w:szCs w:val="28"/>
        </w:rPr>
        <w:t xml:space="preserve"> </w:t>
      </w:r>
      <w:r w:rsidR="00640A8C" w:rsidRPr="007A19A5">
        <w:rPr>
          <w:rFonts w:ascii="Times New Roman" w:hAnsi="Times New Roman"/>
          <w:noProof/>
          <w:sz w:val="28"/>
          <w:szCs w:val="28"/>
        </w:rPr>
        <w:t xml:space="preserve">Діти отримують своєчасно свіжі м’ясо-молочні продукти, за наявністю сертифікатів </w:t>
      </w:r>
      <w:r w:rsidR="008B156C">
        <w:rPr>
          <w:rFonts w:ascii="Times New Roman" w:hAnsi="Times New Roman"/>
          <w:noProof/>
          <w:sz w:val="28"/>
          <w:szCs w:val="28"/>
        </w:rPr>
        <w:t>якості та терміну використання.</w:t>
      </w:r>
      <w:r w:rsidR="00640A8C" w:rsidRPr="007A19A5">
        <w:rPr>
          <w:rFonts w:ascii="Times New Roman" w:hAnsi="Times New Roman"/>
          <w:noProof/>
          <w:sz w:val="28"/>
          <w:szCs w:val="28"/>
        </w:rPr>
        <w:t xml:space="preserve"> Завжди в меню є свіжі овочі, фрукти, соки, крупи, риба та інші продукти харчування.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ab/>
        <w:t xml:space="preserve">Медичне обслуговування дітей здійснюється старшою медичною сестрою </w:t>
      </w:r>
      <w:r w:rsidR="00DD7DE2" w:rsidRPr="007A19A5">
        <w:rPr>
          <w:rFonts w:ascii="Times New Roman" w:hAnsi="Times New Roman"/>
          <w:sz w:val="28"/>
          <w:szCs w:val="28"/>
          <w:lang w:eastAsia="ru-RU"/>
        </w:rPr>
        <w:t>під контролем сімейного лікаря</w:t>
      </w:r>
      <w:r w:rsidRPr="007A19A5">
        <w:rPr>
          <w:rFonts w:ascii="Times New Roman" w:hAnsi="Times New Roman"/>
          <w:sz w:val="28"/>
          <w:szCs w:val="28"/>
          <w:lang w:eastAsia="ru-RU"/>
        </w:rPr>
        <w:t xml:space="preserve">. Дітей до закладу завжди приймаємо з </w:t>
      </w:r>
      <w:r w:rsidR="00E97757">
        <w:rPr>
          <w:rFonts w:ascii="Times New Roman" w:hAnsi="Times New Roman"/>
          <w:sz w:val="28"/>
          <w:szCs w:val="28"/>
          <w:lang w:eastAsia="ru-RU"/>
        </w:rPr>
        <w:t xml:space="preserve">медичною </w:t>
      </w:r>
      <w:proofErr w:type="spellStart"/>
      <w:r w:rsidR="00E97757">
        <w:rPr>
          <w:rFonts w:ascii="Times New Roman" w:hAnsi="Times New Roman"/>
          <w:sz w:val="28"/>
          <w:szCs w:val="28"/>
          <w:lang w:eastAsia="ru-RU"/>
        </w:rPr>
        <w:t>довідкою</w:t>
      </w:r>
      <w:r w:rsidRPr="007A19A5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7A19A5">
        <w:rPr>
          <w:rFonts w:ascii="Times New Roman" w:hAnsi="Times New Roman"/>
          <w:sz w:val="28"/>
          <w:szCs w:val="28"/>
          <w:lang w:eastAsia="ru-RU"/>
        </w:rPr>
        <w:t xml:space="preserve"> з відповідними щепленнями. Ведемо роботу з батьками по виявленню індивідуальних особливостей за станом здоров’я. Намагаємося зменшити захворювання дітей, особливо з вини</w:t>
      </w:r>
      <w:r w:rsidR="008B156C">
        <w:rPr>
          <w:rFonts w:ascii="Times New Roman" w:hAnsi="Times New Roman"/>
          <w:sz w:val="28"/>
          <w:szCs w:val="28"/>
          <w:lang w:eastAsia="ru-RU"/>
        </w:rPr>
        <w:t xml:space="preserve"> ЗДО</w:t>
      </w:r>
      <w:r w:rsidRPr="007A19A5">
        <w:rPr>
          <w:rFonts w:ascii="Times New Roman" w:hAnsi="Times New Roman"/>
          <w:sz w:val="28"/>
          <w:szCs w:val="28"/>
          <w:lang w:eastAsia="ru-RU"/>
        </w:rPr>
        <w:t>, але відвідування часто знижується під час осінньо-зимових та весняний періодів.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A8C" w:rsidRPr="009B1D62" w:rsidRDefault="00640A8C" w:rsidP="009B1D6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>Надання соціальної підтримки та допомоги дітям сиротам, дітям, позбавленим батьківського піклування, дітям з малозабезпечених сімей</w:t>
      </w:r>
    </w:p>
    <w:p w:rsidR="00B51987" w:rsidRPr="007A19A5" w:rsidRDefault="00B51987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ab/>
      </w:r>
      <w:r w:rsidRPr="007A19A5">
        <w:rPr>
          <w:rFonts w:ascii="Times New Roman" w:eastAsia="Times New Roman" w:hAnsi="Times New Roman"/>
          <w:sz w:val="28"/>
          <w:szCs w:val="28"/>
        </w:rPr>
        <w:t>Соціальна підтримка дітей пільгових категорій, що відвідують дошкільний навчальний заклад, проводиться згідно з діючим законодавством.</w:t>
      </w:r>
    </w:p>
    <w:p w:rsidR="00B51987" w:rsidRPr="007A19A5" w:rsidRDefault="00B51987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A19A5">
        <w:rPr>
          <w:rFonts w:ascii="Times New Roman" w:eastAsia="Times New Roman" w:hAnsi="Times New Roman"/>
          <w:sz w:val="28"/>
          <w:szCs w:val="28"/>
        </w:rPr>
        <w:t>На обліку у дошкільному навчальному закладі стоять:</w:t>
      </w:r>
    </w:p>
    <w:p w:rsidR="00B51987" w:rsidRPr="00EB5FFB" w:rsidRDefault="00B51987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B5FFB">
        <w:rPr>
          <w:rFonts w:ascii="Times New Roman" w:eastAsia="Times New Roman" w:hAnsi="Times New Roman"/>
          <w:sz w:val="28"/>
          <w:szCs w:val="28"/>
        </w:rPr>
        <w:t>д</w:t>
      </w:r>
      <w:r w:rsidR="00DF692D" w:rsidRPr="00EB5FFB">
        <w:rPr>
          <w:rFonts w:ascii="Times New Roman" w:eastAsia="Times New Roman" w:hAnsi="Times New Roman"/>
          <w:sz w:val="28"/>
          <w:szCs w:val="28"/>
        </w:rPr>
        <w:t xml:space="preserve">ітей з багатодітних  сімей   - </w:t>
      </w:r>
      <w:r w:rsidR="008B156C">
        <w:rPr>
          <w:rFonts w:ascii="Times New Roman" w:eastAsia="Times New Roman" w:hAnsi="Times New Roman"/>
          <w:sz w:val="28"/>
          <w:szCs w:val="28"/>
        </w:rPr>
        <w:t>2;</w:t>
      </w:r>
    </w:p>
    <w:p w:rsidR="00B51987" w:rsidRDefault="00AC3510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B5FFB">
        <w:rPr>
          <w:rFonts w:ascii="Times New Roman" w:eastAsia="Times New Roman" w:hAnsi="Times New Roman"/>
          <w:sz w:val="28"/>
          <w:szCs w:val="28"/>
        </w:rPr>
        <w:t>діти</w:t>
      </w:r>
      <w:r w:rsidR="008B156C">
        <w:rPr>
          <w:rFonts w:ascii="Times New Roman" w:eastAsia="Times New Roman" w:hAnsi="Times New Roman"/>
          <w:sz w:val="28"/>
          <w:szCs w:val="28"/>
        </w:rPr>
        <w:t xml:space="preserve"> матерів-одиначок – 2;</w:t>
      </w:r>
    </w:p>
    <w:p w:rsidR="008B156C" w:rsidRPr="00EB5FFB" w:rsidRDefault="008B156C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діти з малозабезпечених сімей-1.</w:t>
      </w:r>
    </w:p>
    <w:p w:rsidR="00B51987" w:rsidRPr="007A19A5" w:rsidRDefault="00B51987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A19A5">
        <w:rPr>
          <w:rFonts w:ascii="Times New Roman" w:eastAsia="Times New Roman" w:hAnsi="Times New Roman"/>
          <w:sz w:val="28"/>
          <w:szCs w:val="28"/>
        </w:rPr>
        <w:t>Ці діти постійно перебувають у центрі уваги адміністрації дошкільного навчального закладу.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40A8C" w:rsidRPr="009B1D62" w:rsidRDefault="00640A8C" w:rsidP="009B1D6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Моральне та матеріальне стимулювання </w:t>
      </w:r>
      <w:r w:rsidR="00C83119">
        <w:rPr>
          <w:rFonts w:ascii="Times New Roman" w:hAnsi="Times New Roman"/>
          <w:b/>
          <w:i/>
          <w:sz w:val="28"/>
          <w:szCs w:val="28"/>
          <w:lang w:eastAsia="ru-RU"/>
        </w:rPr>
        <w:t>вихованців</w:t>
      </w: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 і педагогічних працівників, організаці</w:t>
      </w:r>
      <w:r w:rsidR="009B1D62" w:rsidRPr="009B1D62">
        <w:rPr>
          <w:rFonts w:ascii="Times New Roman" w:hAnsi="Times New Roman"/>
          <w:b/>
          <w:i/>
          <w:sz w:val="28"/>
          <w:szCs w:val="28"/>
          <w:lang w:eastAsia="ru-RU"/>
        </w:rPr>
        <w:t>я їх відпочинку та оздоровлення</w:t>
      </w:r>
    </w:p>
    <w:p w:rsidR="0089745F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>Кожного року до дня працівників освіти педпрацівники отри</w:t>
      </w:r>
      <w:r w:rsidR="0089745F" w:rsidRPr="007A19A5">
        <w:rPr>
          <w:rFonts w:ascii="Times New Roman" w:hAnsi="Times New Roman"/>
          <w:noProof/>
          <w:sz w:val="28"/>
          <w:szCs w:val="28"/>
        </w:rPr>
        <w:t>мують премію за престижність та навчанні і</w:t>
      </w:r>
      <w:r w:rsidRPr="007A19A5">
        <w:rPr>
          <w:rFonts w:ascii="Times New Roman" w:hAnsi="Times New Roman"/>
          <w:noProof/>
          <w:sz w:val="28"/>
          <w:szCs w:val="28"/>
        </w:rPr>
        <w:t xml:space="preserve"> вихованні дітей. Вихователі приймають участь у педагогічному житті колективу, а тому отрим</w:t>
      </w:r>
      <w:r w:rsidR="0089745F" w:rsidRPr="007A19A5">
        <w:rPr>
          <w:rFonts w:ascii="Times New Roman" w:hAnsi="Times New Roman"/>
          <w:noProof/>
          <w:sz w:val="28"/>
          <w:szCs w:val="28"/>
        </w:rPr>
        <w:t xml:space="preserve">ують грамоти  </w:t>
      </w:r>
      <w:r w:rsidRPr="007A19A5">
        <w:rPr>
          <w:rFonts w:ascii="Times New Roman" w:hAnsi="Times New Roman"/>
          <w:noProof/>
          <w:sz w:val="28"/>
          <w:szCs w:val="28"/>
        </w:rPr>
        <w:t>від адміністрації закладу, начальника в</w:t>
      </w:r>
      <w:r w:rsidR="0089745F" w:rsidRPr="007A19A5">
        <w:rPr>
          <w:rFonts w:ascii="Times New Roman" w:hAnsi="Times New Roman"/>
          <w:noProof/>
          <w:sz w:val="28"/>
          <w:szCs w:val="28"/>
        </w:rPr>
        <w:t>ідділу освіту.</w:t>
      </w:r>
    </w:p>
    <w:p w:rsidR="007A19A5" w:rsidRDefault="007A19A5" w:rsidP="007A19A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A19A5" w:rsidRPr="009B1D62" w:rsidRDefault="00640A8C" w:rsidP="007A19A5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>Дотримання правопорядку неповнолітніми та вжиті профілактичні заходи щодо попер</w:t>
      </w:r>
      <w:r w:rsidR="009B1D62" w:rsidRPr="009B1D62">
        <w:rPr>
          <w:rFonts w:ascii="Times New Roman" w:hAnsi="Times New Roman"/>
          <w:b/>
          <w:i/>
          <w:sz w:val="28"/>
          <w:szCs w:val="28"/>
          <w:lang w:eastAsia="ru-RU"/>
        </w:rPr>
        <w:t>едження правопорушень з їх боку</w:t>
      </w:r>
      <w:r w:rsidR="00C83119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640A8C" w:rsidRPr="009B1D62" w:rsidRDefault="009B1D62" w:rsidP="009B1D6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>Стан дитячого травматизму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ab/>
        <w:t>Це найбільш актуальне питанн</w:t>
      </w:r>
      <w:r w:rsidR="0089745F" w:rsidRPr="007A19A5">
        <w:rPr>
          <w:rFonts w:ascii="Times New Roman" w:hAnsi="Times New Roman"/>
          <w:sz w:val="28"/>
          <w:szCs w:val="28"/>
          <w:lang w:eastAsia="ru-RU"/>
        </w:rPr>
        <w:t>я всіх закладів</w:t>
      </w:r>
      <w:r w:rsidRPr="007A19A5">
        <w:rPr>
          <w:rFonts w:ascii="Times New Roman" w:hAnsi="Times New Roman"/>
          <w:sz w:val="28"/>
          <w:szCs w:val="28"/>
          <w:lang w:eastAsia="ru-RU"/>
        </w:rPr>
        <w:t>. Щодо попередження травматизму проводиться з колегами відповідні інструктажі, а вихователями в свою чергу з батьками. Оформлені спеціальні вивіски на стендові з охорони праці.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Організація роботи з безпеки життєдіяльності та попередження дитячого травматизму в закладі здійснювалась відповідно до Законів України «Про дошкільну освіту», «Про дорожній рух», «Про пожежну безпеку», «Положення про організацію роботи з охорони праці учасників навчально-виховного процесу в установах та закладах освіти», затвердженого наказом Міністерства освіти і науки України № 782 від 20.11.2006 року. Вищезазначеними документами визначали єдину систему організації роботи безпеки життєдіяльності, попередження дитячого травматизму.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З метою формування навичок здорового способу життя та запобігання порушень техніки безпеки прац</w:t>
      </w:r>
      <w:r w:rsidR="00B31616" w:rsidRP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івниками ДНЗ,  та </w:t>
      </w: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плануються заходи щодо попередження дитячого травматизму, робота планується у трьох напрямках: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із працівника</w:t>
      </w:r>
      <w:r w:rsidR="007460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ми </w:t>
      </w: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="0074601E">
        <w:rPr>
          <w:rFonts w:ascii="Times New Roman" w:hAnsi="Times New Roman"/>
          <w:color w:val="000000"/>
          <w:sz w:val="28"/>
          <w:szCs w:val="28"/>
          <w:lang w:val="ru-RU" w:eastAsia="uk-UA"/>
        </w:rPr>
        <w:t>ДО</w:t>
      </w: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із вихованцями;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з батьками.</w:t>
      </w:r>
    </w:p>
    <w:p w:rsidR="00640A8C" w:rsidRPr="007A19A5" w:rsidRDefault="007476C9" w:rsidP="007A19A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Протягом року в </w:t>
      </w:r>
      <w:r w:rsidR="00640A8C" w:rsidRPr="007A19A5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ДО</w:t>
      </w:r>
      <w:r w:rsidR="00640A8C" w:rsidRP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проводились такі заходи:</w:t>
      </w:r>
    </w:p>
    <w:p w:rsidR="00472452" w:rsidRPr="007A19A5" w:rsidRDefault="00472452" w:rsidP="007A19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Видавався наказ</w:t>
      </w:r>
      <w:r w:rsidR="00640A8C" w:rsidRP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«Про </w:t>
      </w:r>
      <w:r w:rsidR="00B31616" w:rsidRP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дотримання працівниками дошкільного навчального закладу інструкції з </w:t>
      </w:r>
      <w:r w:rsidR="00640A8C" w:rsidRPr="007A19A5">
        <w:rPr>
          <w:rFonts w:ascii="Times New Roman" w:hAnsi="Times New Roman"/>
          <w:color w:val="000000"/>
          <w:sz w:val="28"/>
          <w:szCs w:val="28"/>
          <w:lang w:eastAsia="uk-UA"/>
        </w:rPr>
        <w:t>охорони життя і здоров’я дітей</w:t>
      </w:r>
      <w:r w:rsidR="00B31616" w:rsidRPr="007A19A5">
        <w:rPr>
          <w:rFonts w:ascii="Times New Roman" w:hAnsi="Times New Roman"/>
          <w:color w:val="000000"/>
          <w:sz w:val="28"/>
          <w:szCs w:val="28"/>
          <w:lang w:eastAsia="uk-UA"/>
        </w:rPr>
        <w:t>, організацію роботи щодо попередження травматизму»</w:t>
      </w:r>
      <w:r w:rsidR="007A19A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640A8C" w:rsidRPr="007A19A5" w:rsidRDefault="00640A8C" w:rsidP="007A19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="00472452" w:rsidRPr="007A19A5">
        <w:rPr>
          <w:rFonts w:ascii="Times New Roman" w:hAnsi="Times New Roman"/>
          <w:color w:val="000000"/>
          <w:sz w:val="28"/>
          <w:szCs w:val="28"/>
          <w:lang w:eastAsia="uk-UA"/>
        </w:rPr>
        <w:t>роводились інструктажі: в серпні</w:t>
      </w: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 березні планові; в травні позапланові. </w:t>
      </w:r>
    </w:p>
    <w:p w:rsidR="00640A8C" w:rsidRPr="007A19A5" w:rsidRDefault="009035B6" w:rsidP="007A19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 батьками ЗДО</w:t>
      </w:r>
      <w:r w:rsidR="00640A8C" w:rsidRP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проводились консультації, інструктажі, на батьківських зборах також розглядалось питання щодо попередження дитячого травматизму;</w:t>
      </w:r>
    </w:p>
    <w:p w:rsidR="00640A8C" w:rsidRPr="007A19A5" w:rsidRDefault="00640A8C" w:rsidP="007A19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Поповнили інформаційні листи в куточка для батьків;</w:t>
      </w:r>
    </w:p>
    <w:p w:rsidR="00640A8C" w:rsidRPr="007A19A5" w:rsidRDefault="00640A8C" w:rsidP="007A19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Тижні безпеки життєдіяльності у кожній віковій групі.</w:t>
      </w:r>
    </w:p>
    <w:p w:rsidR="00472452" w:rsidRPr="007A19A5" w:rsidRDefault="00640A8C" w:rsidP="007A19A5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Питання щодо попере</w:t>
      </w:r>
      <w:r w:rsidR="009035B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дження дитячого травматизму в </w:t>
      </w: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="009035B6">
        <w:rPr>
          <w:rFonts w:ascii="Times New Roman" w:hAnsi="Times New Roman"/>
          <w:color w:val="000000"/>
          <w:sz w:val="28"/>
          <w:szCs w:val="28"/>
          <w:lang w:eastAsia="uk-UA"/>
        </w:rPr>
        <w:t>ДО</w:t>
      </w: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розглядались на нарадах при завідуючому, виробничих нарадах, загальних зборах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колективу.</w:t>
      </w:r>
      <w:r w:rsidR="00472452"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Зав</w:t>
      </w:r>
      <w:r w:rsidR="00EB5FFB">
        <w:rPr>
          <w:rFonts w:ascii="Times New Roman" w:hAnsi="Times New Roman"/>
          <w:bCs/>
          <w:color w:val="000000"/>
          <w:sz w:val="28"/>
          <w:szCs w:val="28"/>
          <w:lang w:eastAsia="uk-UA"/>
        </w:rPr>
        <w:t>ідувач</w:t>
      </w:r>
      <w:proofErr w:type="spellEnd"/>
      <w:r w:rsidR="00EB5FF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472452"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госп</w:t>
      </w:r>
      <w:r w:rsidR="00EB5FFB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одарством</w:t>
      </w:r>
      <w:r w:rsidR="009035B6">
        <w:rPr>
          <w:rFonts w:ascii="Times New Roman" w:hAnsi="Times New Roman"/>
          <w:bCs/>
          <w:color w:val="000000"/>
          <w:sz w:val="28"/>
          <w:szCs w:val="28"/>
          <w:lang w:eastAsia="uk-UA"/>
        </w:rPr>
        <w:t>, вихователі, директор</w:t>
      </w:r>
      <w:r w:rsidR="00472452"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, </w:t>
      </w:r>
      <w:r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>медична сестра щоденно тримали на контролі виконання «Інструкції з організації охорони  життя і здоров’я дітей в дошк</w:t>
      </w:r>
      <w:r w:rsidR="009035B6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ільних закладах» працівниками </w:t>
      </w:r>
      <w:r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>З</w:t>
      </w:r>
      <w:r w:rsidR="009035B6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</w:t>
      </w:r>
      <w:r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>, грубих порушень комісія не виявила, а недоліки, які були в</w:t>
      </w:r>
      <w:r w:rsidR="00472452"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>иявленні, були виправлені</w:t>
      </w:r>
      <w:r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. </w:t>
      </w:r>
    </w:p>
    <w:p w:rsidR="00472452" w:rsidRPr="007A19A5" w:rsidRDefault="00472452" w:rsidP="007A19A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640A8C" w:rsidRPr="007A19A5" w:rsidRDefault="00640A8C" w:rsidP="009B1D6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sz w:val="28"/>
          <w:szCs w:val="28"/>
          <w:lang w:eastAsia="ru-RU"/>
        </w:rPr>
        <w:t>Залучення педагогічної та батьківської громадськості навчального закладу до управління його діяльністю; співпра</w:t>
      </w:r>
      <w:r w:rsidR="009B1D62">
        <w:rPr>
          <w:rFonts w:ascii="Times New Roman" w:hAnsi="Times New Roman"/>
          <w:b/>
          <w:sz w:val="28"/>
          <w:szCs w:val="28"/>
          <w:lang w:eastAsia="ru-RU"/>
        </w:rPr>
        <w:t>ця з громадськими організаціями</w:t>
      </w:r>
    </w:p>
    <w:p w:rsidR="008C0A1D" w:rsidRPr="007A19A5" w:rsidRDefault="008C0A1D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 xml:space="preserve">Важливою складовою навчально-виховного закладу освіти є організація роботи з батьками. Адже сім’я – первинне природне середовище, джерело духовної та матеріальної підтримки для дитини. Вихователі вікових груп протягом року планували і проводили з батьками своїх вихованців бесіди, консультації, надавали поради щодо виховання та навчання дітей. Залучали до проведення музичних і спортивних свят, відкритих переглядів занять. Провідною формою роботи з батьками, яка характеризується значною педагогічною доцільністю є батьківські збори. Впродовж навчального року було проведено загальні збори, під час яких батьки систематично ознайомлювались з завданнями, новим змістом і напрямками навчально-виховного процесу. </w:t>
      </w:r>
    </w:p>
    <w:p w:rsidR="00BE3181" w:rsidRDefault="00BE3181" w:rsidP="007A19A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sz w:val="28"/>
          <w:szCs w:val="28"/>
          <w:lang w:eastAsia="ru-RU"/>
        </w:rPr>
        <w:t>Дисциплінарна практика та аналіз звернень громадян з питань діяльності навчального закладу. Реагування керівника на зауваження та пропозиції, викладені батьківським комітетом, радою та піклувальною радою, батьками, представниками інших орган</w:t>
      </w:r>
      <w:r w:rsidR="009B1D62">
        <w:rPr>
          <w:rFonts w:ascii="Times New Roman" w:hAnsi="Times New Roman"/>
          <w:b/>
          <w:sz w:val="28"/>
          <w:szCs w:val="28"/>
          <w:lang w:eastAsia="ru-RU"/>
        </w:rPr>
        <w:t>ів громадського самоврядування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заведений журнал </w:t>
      </w:r>
      <w:proofErr w:type="spellStart"/>
      <w:proofErr w:type="gram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обл</w:t>
      </w:r>
      <w:proofErr w:type="gram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іку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звернень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На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батьківських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зборах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батьки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письмово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висловити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побажання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покращення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навчально-виховного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анонімно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Створений</w:t>
      </w:r>
      <w:proofErr w:type="spellEnd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батьківський</w:t>
      </w:r>
      <w:proofErr w:type="spellEnd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комітет</w:t>
      </w:r>
      <w:proofErr w:type="spellEnd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ідтриму</w:t>
      </w:r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є</w:t>
      </w:r>
      <w:proofErr w:type="spellEnd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розвиває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матеріально-технічну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базу 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закладу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Батьківський комі</w:t>
      </w:r>
      <w:r w:rsidR="00750128"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тет збирається на 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засідання, на яких розглядає питання навчання і виховання, розвитку закладу та поповнення матеріально-технічної бази. Враховуючи зазначене, перед педагогічним колективом залишаються незмінними завдання підвищення якості знань вихованців: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br/>
        <w:t>•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   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через покращення якості, удосконалення навчально-виховного процесу;</w:t>
      </w:r>
    </w:p>
    <w:p w:rsidR="00750128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   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використання сучасних педагогічних технологій під час проведення занять</w:t>
      </w:r>
      <w:r w:rsidR="00750128" w:rsidRPr="007A19A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  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підвищення мотивації навчання з боку дітей, батьків;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  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вдалого закінчення закладу та вступу до школи.</w:t>
      </w:r>
    </w:p>
    <w:p w:rsidR="00750128" w:rsidRPr="007A19A5" w:rsidRDefault="00640A8C" w:rsidP="005D32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B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Успіхи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закладу</w:t>
      </w:r>
      <w:r w:rsidR="009F3A90" w:rsidRPr="009B179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End"/>
      <w:r w:rsidR="009F3A90" w:rsidRPr="009B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 не мої особисті, а всього </w:t>
      </w:r>
      <w:proofErr w:type="spellStart"/>
      <w:r w:rsidRPr="009B1792">
        <w:rPr>
          <w:rFonts w:ascii="Times New Roman" w:hAnsi="Times New Roman"/>
          <w:color w:val="000000"/>
          <w:sz w:val="28"/>
          <w:szCs w:val="28"/>
          <w:lang w:eastAsia="ru-RU"/>
        </w:rPr>
        <w:t>колективу.</w:t>
      </w:r>
      <w:r w:rsidR="00750128" w:rsidRPr="007A19A5">
        <w:rPr>
          <w:rFonts w:ascii="Times New Roman" w:hAnsi="Times New Roman"/>
          <w:sz w:val="28"/>
          <w:szCs w:val="28"/>
        </w:rPr>
        <w:t>Головним</w:t>
      </w:r>
      <w:proofErr w:type="spellEnd"/>
      <w:r w:rsidR="00750128" w:rsidRPr="007A19A5">
        <w:rPr>
          <w:rFonts w:ascii="Times New Roman" w:hAnsi="Times New Roman"/>
          <w:sz w:val="28"/>
          <w:szCs w:val="28"/>
        </w:rPr>
        <w:t xml:space="preserve"> є те, що дошкільний заклад прагне бути тим місцем, де діти завжди можуть фізично розвиватись, зміцнювати здоров'я, реалізувати свої здібності, товаришувати</w:t>
      </w:r>
      <w:r w:rsidR="00EB5FFB">
        <w:rPr>
          <w:rFonts w:ascii="Times New Roman" w:hAnsi="Times New Roman"/>
          <w:sz w:val="28"/>
          <w:szCs w:val="28"/>
        </w:rPr>
        <w:t>,</w:t>
      </w:r>
      <w:r w:rsidR="00750128" w:rsidRPr="007A19A5">
        <w:rPr>
          <w:rFonts w:ascii="Times New Roman" w:hAnsi="Times New Roman"/>
          <w:sz w:val="28"/>
          <w:szCs w:val="28"/>
        </w:rPr>
        <w:t xml:space="preserve"> весело і щасливо жити. Я, як </w:t>
      </w:r>
      <w:r w:rsidR="009035B6">
        <w:rPr>
          <w:rFonts w:ascii="Times New Roman" w:hAnsi="Times New Roman"/>
          <w:sz w:val="28"/>
          <w:szCs w:val="28"/>
        </w:rPr>
        <w:t>керівник</w:t>
      </w:r>
      <w:r w:rsidR="00750128" w:rsidRPr="007A19A5">
        <w:rPr>
          <w:rFonts w:ascii="Times New Roman" w:hAnsi="Times New Roman"/>
          <w:sz w:val="28"/>
          <w:szCs w:val="28"/>
        </w:rPr>
        <w:t xml:space="preserve"> закладу</w:t>
      </w:r>
      <w:r w:rsidR="009035B6">
        <w:rPr>
          <w:rFonts w:ascii="Times New Roman" w:hAnsi="Times New Roman"/>
          <w:sz w:val="28"/>
          <w:szCs w:val="28"/>
        </w:rPr>
        <w:t xml:space="preserve"> дошкільної освіти</w:t>
      </w:r>
      <w:r w:rsidR="00750128" w:rsidRPr="007A19A5">
        <w:rPr>
          <w:rFonts w:ascii="Times New Roman" w:hAnsi="Times New Roman"/>
          <w:sz w:val="28"/>
          <w:szCs w:val="28"/>
        </w:rPr>
        <w:t xml:space="preserve"> і надалі буду робити все, що залежить від мене для забезпечення належних умов життя і виховання дітей, </w:t>
      </w:r>
      <w:r w:rsidR="009035B6">
        <w:rPr>
          <w:rFonts w:ascii="Times New Roman" w:hAnsi="Times New Roman"/>
          <w:sz w:val="28"/>
          <w:szCs w:val="28"/>
        </w:rPr>
        <w:t>які відвідують ЗДО</w:t>
      </w:r>
      <w:r w:rsidR="00750128" w:rsidRPr="007A19A5">
        <w:rPr>
          <w:rFonts w:ascii="Times New Roman" w:hAnsi="Times New Roman"/>
          <w:sz w:val="28"/>
          <w:szCs w:val="28"/>
        </w:rPr>
        <w:t>, для підтримання належного іміджу та збільшення потенційних можливостей. Сподіваюсь на подальшу співпрацю з колективом, батьками.</w:t>
      </w:r>
    </w:p>
    <w:p w:rsidR="005D3280" w:rsidRPr="007476C9" w:rsidRDefault="005D3280" w:rsidP="007476C9">
      <w:pPr>
        <w:pStyle w:val="a3"/>
        <w:rPr>
          <w:rFonts w:ascii="Times New Roman" w:hAnsi="Times New Roman"/>
          <w:b/>
          <w:sz w:val="20"/>
          <w:szCs w:val="20"/>
        </w:rPr>
      </w:pPr>
      <w:r w:rsidRPr="007476C9">
        <w:rPr>
          <w:rFonts w:ascii="Times New Roman" w:hAnsi="Times New Roman"/>
          <w:b/>
          <w:bCs/>
          <w:sz w:val="20"/>
          <w:szCs w:val="20"/>
        </w:rPr>
        <w:t>ДЯКУЮ ЗА УВАГУ!</w:t>
      </w:r>
    </w:p>
    <w:p w:rsidR="00640A8C" w:rsidRPr="00E231DC" w:rsidRDefault="00640A8C" w:rsidP="007A19A5">
      <w:pPr>
        <w:pStyle w:val="a3"/>
        <w:jc w:val="both"/>
        <w:rPr>
          <w:rFonts w:ascii="Times New Roman" w:hAnsi="Times New Roman"/>
          <w:lang w:val="ru-RU" w:eastAsia="ru-RU"/>
        </w:rPr>
      </w:pPr>
    </w:p>
    <w:p w:rsidR="00640A8C" w:rsidRPr="00640A8C" w:rsidRDefault="00640A8C" w:rsidP="007A19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F6" w:rsidRDefault="00CA70F6" w:rsidP="007A19A5">
      <w:pPr>
        <w:jc w:val="both"/>
      </w:pPr>
    </w:p>
    <w:sectPr w:rsidR="00CA70F6" w:rsidSect="00BE3181">
      <w:footerReference w:type="even" r:id="rId7"/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F6" w:rsidRDefault="009913F6">
      <w:r>
        <w:separator/>
      </w:r>
    </w:p>
  </w:endnote>
  <w:endnote w:type="continuationSeparator" w:id="1">
    <w:p w:rsidR="009913F6" w:rsidRDefault="00991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81" w:rsidRDefault="009612BB" w:rsidP="00EB6B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31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181" w:rsidRDefault="00BE3181" w:rsidP="00BE31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81" w:rsidRDefault="009612BB" w:rsidP="00EB6B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31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272D">
      <w:rPr>
        <w:rStyle w:val="a5"/>
        <w:noProof/>
      </w:rPr>
      <w:t>9</w:t>
    </w:r>
    <w:r>
      <w:rPr>
        <w:rStyle w:val="a5"/>
      </w:rPr>
      <w:fldChar w:fldCharType="end"/>
    </w:r>
  </w:p>
  <w:p w:rsidR="00BE3181" w:rsidRDefault="00BE3181" w:rsidP="00BE31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F6" w:rsidRDefault="009913F6">
      <w:r>
        <w:separator/>
      </w:r>
    </w:p>
  </w:footnote>
  <w:footnote w:type="continuationSeparator" w:id="1">
    <w:p w:rsidR="009913F6" w:rsidRDefault="00991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153"/>
    <w:multiLevelType w:val="multilevel"/>
    <w:tmpl w:val="C73AB1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10A00189"/>
    <w:multiLevelType w:val="hybridMultilevel"/>
    <w:tmpl w:val="8884D116"/>
    <w:lvl w:ilvl="0" w:tplc="3B826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01B1C">
      <w:start w:val="2"/>
      <w:numFmt w:val="decimal"/>
      <w:lvlText w:val="%2."/>
      <w:lvlJc w:val="left"/>
      <w:pPr>
        <w:tabs>
          <w:tab w:val="num" w:pos="567"/>
        </w:tabs>
        <w:ind w:left="567" w:hanging="454"/>
      </w:pPr>
      <w:rPr>
        <w:sz w:val="24"/>
        <w:szCs w:val="24"/>
      </w:rPr>
    </w:lvl>
    <w:lvl w:ilvl="2" w:tplc="A412DE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290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63B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C35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22B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A9B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C79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91025"/>
    <w:multiLevelType w:val="hybridMultilevel"/>
    <w:tmpl w:val="A4107B58"/>
    <w:lvl w:ilvl="0" w:tplc="4734EAF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C947328"/>
    <w:multiLevelType w:val="hybridMultilevel"/>
    <w:tmpl w:val="C6625852"/>
    <w:lvl w:ilvl="0" w:tplc="B5ECCD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17AC7A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5694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0CCD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4AE3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A7820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304E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57C79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A00D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D8F0D1E"/>
    <w:multiLevelType w:val="hybridMultilevel"/>
    <w:tmpl w:val="029685A6"/>
    <w:lvl w:ilvl="0" w:tplc="92BEF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E1CE5"/>
    <w:multiLevelType w:val="hybridMultilevel"/>
    <w:tmpl w:val="24485634"/>
    <w:lvl w:ilvl="0" w:tplc="6BC6EEA8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87E4C"/>
    <w:multiLevelType w:val="hybridMultilevel"/>
    <w:tmpl w:val="4D0899F2"/>
    <w:lvl w:ilvl="0" w:tplc="390CF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744BC"/>
    <w:multiLevelType w:val="hybridMultilevel"/>
    <w:tmpl w:val="1B248902"/>
    <w:lvl w:ilvl="0" w:tplc="3C725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A8C"/>
    <w:rsid w:val="00023A83"/>
    <w:rsid w:val="000C3F79"/>
    <w:rsid w:val="000D260F"/>
    <w:rsid w:val="000D7829"/>
    <w:rsid w:val="000E1CD4"/>
    <w:rsid w:val="00104B85"/>
    <w:rsid w:val="00111674"/>
    <w:rsid w:val="00113436"/>
    <w:rsid w:val="0013394C"/>
    <w:rsid w:val="0015040F"/>
    <w:rsid w:val="001B07F2"/>
    <w:rsid w:val="00235063"/>
    <w:rsid w:val="002A759B"/>
    <w:rsid w:val="002C5F6C"/>
    <w:rsid w:val="002E7D34"/>
    <w:rsid w:val="003005B0"/>
    <w:rsid w:val="003468F5"/>
    <w:rsid w:val="00347B78"/>
    <w:rsid w:val="00366B5C"/>
    <w:rsid w:val="00373AE3"/>
    <w:rsid w:val="00375C3A"/>
    <w:rsid w:val="00391324"/>
    <w:rsid w:val="003A1C7E"/>
    <w:rsid w:val="003A272D"/>
    <w:rsid w:val="003B708B"/>
    <w:rsid w:val="003D275A"/>
    <w:rsid w:val="00455A21"/>
    <w:rsid w:val="00467F72"/>
    <w:rsid w:val="00472452"/>
    <w:rsid w:val="004A3829"/>
    <w:rsid w:val="004B74E4"/>
    <w:rsid w:val="004C0A89"/>
    <w:rsid w:val="00503D86"/>
    <w:rsid w:val="00525F55"/>
    <w:rsid w:val="0053453D"/>
    <w:rsid w:val="00534D2C"/>
    <w:rsid w:val="00535D91"/>
    <w:rsid w:val="00560D64"/>
    <w:rsid w:val="00564D54"/>
    <w:rsid w:val="005D3280"/>
    <w:rsid w:val="005E60DB"/>
    <w:rsid w:val="005F4F06"/>
    <w:rsid w:val="006144DC"/>
    <w:rsid w:val="00640A8C"/>
    <w:rsid w:val="0065215A"/>
    <w:rsid w:val="006A1843"/>
    <w:rsid w:val="006C0191"/>
    <w:rsid w:val="006F76CF"/>
    <w:rsid w:val="00744D2E"/>
    <w:rsid w:val="0074601E"/>
    <w:rsid w:val="007476C9"/>
    <w:rsid w:val="00750128"/>
    <w:rsid w:val="00762121"/>
    <w:rsid w:val="00767BEA"/>
    <w:rsid w:val="007A19A5"/>
    <w:rsid w:val="007D02E6"/>
    <w:rsid w:val="00802A2E"/>
    <w:rsid w:val="00834DC7"/>
    <w:rsid w:val="0089745F"/>
    <w:rsid w:val="008B156C"/>
    <w:rsid w:val="008C0A1D"/>
    <w:rsid w:val="009035B6"/>
    <w:rsid w:val="009257D0"/>
    <w:rsid w:val="009347A3"/>
    <w:rsid w:val="009612BB"/>
    <w:rsid w:val="00970F2F"/>
    <w:rsid w:val="00980426"/>
    <w:rsid w:val="009913F6"/>
    <w:rsid w:val="00997940"/>
    <w:rsid w:val="009A141B"/>
    <w:rsid w:val="009B1792"/>
    <w:rsid w:val="009B1D62"/>
    <w:rsid w:val="009D253C"/>
    <w:rsid w:val="009D5B80"/>
    <w:rsid w:val="009F3A90"/>
    <w:rsid w:val="00A4124D"/>
    <w:rsid w:val="00A438F0"/>
    <w:rsid w:val="00A53D62"/>
    <w:rsid w:val="00A56ADB"/>
    <w:rsid w:val="00A60787"/>
    <w:rsid w:val="00AC3510"/>
    <w:rsid w:val="00AF2551"/>
    <w:rsid w:val="00B31616"/>
    <w:rsid w:val="00B51987"/>
    <w:rsid w:val="00B66A89"/>
    <w:rsid w:val="00B70BF8"/>
    <w:rsid w:val="00B750EF"/>
    <w:rsid w:val="00B878A4"/>
    <w:rsid w:val="00BE3181"/>
    <w:rsid w:val="00BF5A86"/>
    <w:rsid w:val="00C1563F"/>
    <w:rsid w:val="00C30720"/>
    <w:rsid w:val="00C57E0E"/>
    <w:rsid w:val="00C83119"/>
    <w:rsid w:val="00CA70F6"/>
    <w:rsid w:val="00CD298F"/>
    <w:rsid w:val="00DD7DE2"/>
    <w:rsid w:val="00DF692D"/>
    <w:rsid w:val="00E231DC"/>
    <w:rsid w:val="00E24E11"/>
    <w:rsid w:val="00E97757"/>
    <w:rsid w:val="00EB5FFB"/>
    <w:rsid w:val="00EB6B19"/>
    <w:rsid w:val="00EF0855"/>
    <w:rsid w:val="00EF6952"/>
    <w:rsid w:val="00F758FD"/>
    <w:rsid w:val="00FA539A"/>
    <w:rsid w:val="00FA551D"/>
    <w:rsid w:val="00FB2671"/>
    <w:rsid w:val="00FB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5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A8C"/>
    <w:rPr>
      <w:sz w:val="22"/>
      <w:szCs w:val="22"/>
      <w:lang w:val="uk-UA" w:eastAsia="en-US"/>
    </w:rPr>
  </w:style>
  <w:style w:type="paragraph" w:styleId="a4">
    <w:name w:val="footer"/>
    <w:basedOn w:val="a"/>
    <w:rsid w:val="00BE31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3181"/>
  </w:style>
  <w:style w:type="paragraph" w:styleId="a6">
    <w:name w:val="Normal (Web)"/>
    <w:basedOn w:val="a"/>
    <w:uiPriority w:val="99"/>
    <w:rsid w:val="00366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3027</TotalTime>
  <Pages>11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Дублянський дошкільний навчальний заклад (ясла – садок)</vt:lpstr>
    </vt:vector>
  </TitlesOfParts>
  <Company/>
  <LinksUpToDate>false</LinksUpToDate>
  <CharactersWithSpaces>24349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Дублянський дошкільний навчальний заклад (ясла – садок)</dc:title>
  <dc:subject/>
  <dc:creator>ddnzsvetlyachok@meta.ua</dc:creator>
  <cp:keywords/>
  <cp:lastModifiedBy>Admin</cp:lastModifiedBy>
  <cp:revision>12</cp:revision>
  <cp:lastPrinted>2019-05-31T12:23:00Z</cp:lastPrinted>
  <dcterms:created xsi:type="dcterms:W3CDTF">2022-06-26T16:35:00Z</dcterms:created>
  <dcterms:modified xsi:type="dcterms:W3CDTF">2022-06-16T02:10:00Z</dcterms:modified>
</cp:coreProperties>
</file>