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16" w:rsidRPr="009E3A14" w:rsidRDefault="00135716" w:rsidP="004E31B8">
      <w:pPr>
        <w:shd w:val="clear" w:color="auto" w:fill="FFFFFF"/>
        <w:tabs>
          <w:tab w:val="left" w:pos="8647"/>
        </w:tabs>
        <w:spacing w:after="0" w:line="360" w:lineRule="auto"/>
        <w:ind w:firstLine="680"/>
        <w:jc w:val="both"/>
        <w:textAlignment w:val="baseline"/>
        <w:outlineLvl w:val="4"/>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 xml:space="preserve">Звіт директора </w:t>
      </w:r>
      <w:r w:rsidR="00BB56AD">
        <w:rPr>
          <w:rFonts w:ascii="Times New Roman" w:eastAsia="Calibri" w:hAnsi="Times New Roman" w:cs="Times New Roman"/>
          <w:b/>
          <w:sz w:val="28"/>
          <w:szCs w:val="28"/>
          <w:lang w:val="uk-UA" w:eastAsia="ru-RU"/>
        </w:rPr>
        <w:t xml:space="preserve"> Костянтинівського  ліцею Краснокутської селищної ради Богодухівського району Харківської області </w:t>
      </w:r>
      <w:r w:rsidR="00A246EA">
        <w:rPr>
          <w:rFonts w:ascii="Times New Roman" w:eastAsia="Times New Roman" w:hAnsi="Times New Roman" w:cs="Times New Roman"/>
          <w:b/>
          <w:sz w:val="28"/>
          <w:szCs w:val="28"/>
          <w:lang w:val="uk-UA" w:eastAsia="ru-RU"/>
        </w:rPr>
        <w:t>п</w:t>
      </w:r>
      <w:r w:rsidR="00C1647F" w:rsidRPr="009E3A14">
        <w:rPr>
          <w:rFonts w:ascii="Times New Roman" w:eastAsia="Times New Roman" w:hAnsi="Times New Roman" w:cs="Times New Roman"/>
          <w:b/>
          <w:sz w:val="28"/>
          <w:szCs w:val="28"/>
          <w:lang w:val="uk-UA" w:eastAsia="ru-RU"/>
        </w:rPr>
        <w:t xml:space="preserve">ро </w:t>
      </w:r>
      <w:r w:rsidRPr="009E3A14">
        <w:rPr>
          <w:rFonts w:ascii="Times New Roman" w:eastAsia="Times New Roman" w:hAnsi="Times New Roman" w:cs="Times New Roman"/>
          <w:b/>
          <w:sz w:val="28"/>
          <w:szCs w:val="28"/>
          <w:lang w:val="uk-UA" w:eastAsia="ru-RU"/>
        </w:rPr>
        <w:t>діяльність закладу освіти в 2021-2022 р.</w:t>
      </w:r>
    </w:p>
    <w:p w:rsidR="00135716" w:rsidRPr="009E3A14" w:rsidRDefault="00135716" w:rsidP="004E31B8">
      <w:pPr>
        <w:shd w:val="clear" w:color="auto" w:fill="FFFFFF"/>
        <w:tabs>
          <w:tab w:val="left" w:pos="8647"/>
        </w:tabs>
        <w:spacing w:after="0" w:line="360" w:lineRule="auto"/>
        <w:ind w:firstLine="680"/>
        <w:jc w:val="both"/>
        <w:textAlignment w:val="baseline"/>
        <w:outlineLvl w:val="4"/>
        <w:rPr>
          <w:rFonts w:ascii="Times New Roman" w:eastAsia="Times New Roman" w:hAnsi="Times New Roman" w:cs="Times New Roman"/>
          <w:b/>
          <w:sz w:val="28"/>
          <w:szCs w:val="28"/>
          <w:lang w:val="uk-UA" w:eastAsia="ru-RU"/>
        </w:rPr>
      </w:pPr>
    </w:p>
    <w:p w:rsidR="00135716" w:rsidRPr="009E3A14" w:rsidRDefault="00135716" w:rsidP="004E31B8">
      <w:pPr>
        <w:shd w:val="clear" w:color="auto" w:fill="FFFFFF"/>
        <w:tabs>
          <w:tab w:val="left" w:pos="8647"/>
        </w:tabs>
        <w:spacing w:after="0" w:line="360" w:lineRule="auto"/>
        <w:ind w:firstLine="680"/>
        <w:jc w:val="both"/>
        <w:textAlignment w:val="baseline"/>
        <w:outlineLvl w:val="4"/>
        <w:rPr>
          <w:rFonts w:ascii="Times New Roman" w:eastAsia="Times New Roman" w:hAnsi="Times New Roman" w:cs="Times New Roman"/>
          <w:b/>
          <w:sz w:val="28"/>
          <w:szCs w:val="28"/>
          <w:lang w:val="uk-UA" w:eastAsia="ru-RU"/>
        </w:rPr>
      </w:pPr>
    </w:p>
    <w:p w:rsidR="00135716" w:rsidRPr="009E3A14" w:rsidRDefault="00BB56AD" w:rsidP="004E31B8">
      <w:pPr>
        <w:tabs>
          <w:tab w:val="left" w:pos="567"/>
        </w:tabs>
        <w:spacing w:after="0" w:line="360" w:lineRule="auto"/>
        <w:ind w:firstLine="68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Костянтинівський</w:t>
      </w:r>
      <w:r w:rsidR="003C66D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ліцей Краснокутської селищної ради Богодухівського району Харківської області</w:t>
      </w:r>
      <w:r w:rsidR="00135716" w:rsidRPr="009E3A14">
        <w:rPr>
          <w:rFonts w:ascii="Times New Roman" w:eastAsia="Calibri" w:hAnsi="Times New Roman" w:cs="Times New Roman"/>
          <w:sz w:val="28"/>
          <w:szCs w:val="28"/>
          <w:lang w:val="uk-UA" w:eastAsia="ru-RU"/>
        </w:rPr>
        <w:t>, заснований</w:t>
      </w:r>
      <w:r w:rsidR="00B9250C">
        <w:rPr>
          <w:rFonts w:ascii="Times New Roman" w:eastAsia="Calibri" w:hAnsi="Times New Roman" w:cs="Times New Roman"/>
          <w:sz w:val="28"/>
          <w:szCs w:val="28"/>
          <w:lang w:val="uk-UA" w:eastAsia="ru-RU"/>
        </w:rPr>
        <w:t xml:space="preserve"> на праві комунальної власності.</w:t>
      </w:r>
    </w:p>
    <w:p w:rsidR="00135716" w:rsidRPr="009E3A14" w:rsidRDefault="00135716" w:rsidP="004E31B8">
      <w:pPr>
        <w:tabs>
          <w:tab w:val="left" w:pos="993"/>
        </w:tabs>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 xml:space="preserve">Засновником Закладу </w:t>
      </w:r>
      <w:r w:rsidR="00A246EA">
        <w:rPr>
          <w:rFonts w:ascii="Times New Roman" w:eastAsia="Calibri" w:hAnsi="Times New Roman" w:cs="Times New Roman"/>
          <w:sz w:val="28"/>
          <w:szCs w:val="28"/>
          <w:lang w:val="uk-UA" w:eastAsia="ru-RU"/>
        </w:rPr>
        <w:t xml:space="preserve"> </w:t>
      </w:r>
      <w:r w:rsidR="00B9250C">
        <w:rPr>
          <w:rFonts w:ascii="Times New Roman" w:eastAsia="Calibri" w:hAnsi="Times New Roman" w:cs="Times New Roman"/>
          <w:sz w:val="28"/>
          <w:szCs w:val="28"/>
          <w:lang w:val="uk-UA" w:eastAsia="ru-RU"/>
        </w:rPr>
        <w:t xml:space="preserve">є Краснокутська селищна рада Богодухівського району Харківської області. </w:t>
      </w:r>
      <w:r w:rsidRPr="009E3A14">
        <w:rPr>
          <w:rFonts w:ascii="Times New Roman" w:eastAsia="Calibri" w:hAnsi="Times New Roman" w:cs="Times New Roman"/>
          <w:sz w:val="28"/>
          <w:szCs w:val="28"/>
          <w:lang w:val="uk-UA" w:eastAsia="ru-RU"/>
        </w:rPr>
        <w:t>Органом управління Закладу є</w:t>
      </w:r>
      <w:r w:rsidRPr="009E3A14">
        <w:rPr>
          <w:rFonts w:ascii="Times New Roman" w:eastAsia="Calibri" w:hAnsi="Times New Roman" w:cs="Times New Roman"/>
          <w:sz w:val="28"/>
          <w:szCs w:val="28"/>
          <w:shd w:val="clear" w:color="auto" w:fill="FFFFFF"/>
          <w:lang w:val="uk-UA" w:eastAsia="ru-RU"/>
        </w:rPr>
        <w:t xml:space="preserve"> відділ освіти </w:t>
      </w:r>
      <w:r w:rsidR="00A246EA">
        <w:rPr>
          <w:rFonts w:ascii="Times New Roman" w:eastAsia="Calibri" w:hAnsi="Times New Roman" w:cs="Times New Roman"/>
          <w:sz w:val="28"/>
          <w:szCs w:val="28"/>
          <w:shd w:val="clear" w:color="auto" w:fill="FFFFFF"/>
          <w:lang w:val="uk-UA" w:eastAsia="ru-RU"/>
        </w:rPr>
        <w:t xml:space="preserve"> </w:t>
      </w:r>
      <w:r w:rsidR="00BB56AD">
        <w:rPr>
          <w:rFonts w:ascii="Times New Roman" w:eastAsia="Calibri" w:hAnsi="Times New Roman" w:cs="Times New Roman"/>
          <w:sz w:val="28"/>
          <w:szCs w:val="28"/>
          <w:shd w:val="clear" w:color="auto" w:fill="FFFFFF"/>
          <w:lang w:val="uk-UA" w:eastAsia="ru-RU"/>
        </w:rPr>
        <w:t xml:space="preserve">Краснокутської селищної ради. </w:t>
      </w:r>
      <w:r w:rsidRPr="009E3A14">
        <w:rPr>
          <w:rFonts w:ascii="Times New Roman" w:eastAsia="Calibri" w:hAnsi="Times New Roman" w:cs="Times New Roman"/>
          <w:sz w:val="28"/>
          <w:szCs w:val="28"/>
          <w:lang w:val="uk-UA" w:eastAsia="ru-RU"/>
        </w:rPr>
        <w:t xml:space="preserve">Головною метою Закладу є забезпечення реалізації прав громадян на здобуття дошкільної, початкової, базової та повної середньої освіти. </w:t>
      </w:r>
    </w:p>
    <w:p w:rsidR="00135716" w:rsidRPr="009E3A14" w:rsidRDefault="00135716" w:rsidP="004E31B8">
      <w:pPr>
        <w:tabs>
          <w:tab w:val="left" w:pos="993"/>
        </w:tabs>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Головними завданнями Закладу є:</w:t>
      </w:r>
    </w:p>
    <w:p w:rsidR="00135716" w:rsidRPr="009E3A14" w:rsidRDefault="00C1647F" w:rsidP="004E31B8">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 xml:space="preserve">Створення </w:t>
      </w:r>
      <w:r w:rsidR="00135716" w:rsidRPr="009E3A14">
        <w:rPr>
          <w:rFonts w:ascii="Times New Roman" w:eastAsia="Calibri" w:hAnsi="Times New Roman" w:cs="Times New Roman"/>
          <w:sz w:val="28"/>
          <w:szCs w:val="28"/>
          <w:lang w:val="uk-UA" w:eastAsia="ru-RU"/>
        </w:rPr>
        <w:t>умов для здобуття дошкільної, початкової, базової та повної середньої освіти на рівні не нижчому від Державних стандартів;</w:t>
      </w:r>
    </w:p>
    <w:p w:rsidR="00135716" w:rsidRPr="009E3A14" w:rsidRDefault="00C1647F" w:rsidP="004E31B8">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 xml:space="preserve">Виховання </w:t>
      </w:r>
      <w:r w:rsidR="00135716" w:rsidRPr="009E3A14">
        <w:rPr>
          <w:rFonts w:ascii="Times New Roman" w:eastAsia="Calibri" w:hAnsi="Times New Roman" w:cs="Times New Roman"/>
          <w:sz w:val="28"/>
          <w:szCs w:val="28"/>
          <w:lang w:val="uk-UA" w:eastAsia="ru-RU"/>
        </w:rPr>
        <w:t>морально і фізично здорового покоління;</w:t>
      </w:r>
    </w:p>
    <w:p w:rsidR="00135716" w:rsidRPr="009E3A14" w:rsidRDefault="00C1647F" w:rsidP="004E31B8">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 xml:space="preserve">Розвиток </w:t>
      </w:r>
      <w:r w:rsidR="00135716" w:rsidRPr="009E3A14">
        <w:rPr>
          <w:rFonts w:ascii="Times New Roman" w:eastAsia="Calibri" w:hAnsi="Times New Roman" w:cs="Times New Roman"/>
          <w:sz w:val="28"/>
          <w:szCs w:val="28"/>
          <w:lang w:val="uk-UA" w:eastAsia="ru-RU"/>
        </w:rPr>
        <w:t>природних позитивних нахилів, здібностей та обдарованості, творчого мислення, потреб і вміння самовдосконалюватися;</w:t>
      </w:r>
    </w:p>
    <w:p w:rsidR="00135716" w:rsidRPr="009E3A14" w:rsidRDefault="00C1647F" w:rsidP="004E31B8">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 xml:space="preserve">Формування </w:t>
      </w:r>
      <w:r w:rsidR="00135716" w:rsidRPr="009E3A14">
        <w:rPr>
          <w:rFonts w:ascii="Times New Roman" w:eastAsia="Calibri" w:hAnsi="Times New Roman" w:cs="Times New Roman"/>
          <w:sz w:val="28"/>
          <w:szCs w:val="28"/>
          <w:lang w:val="uk-UA" w:eastAsia="ru-RU"/>
        </w:rPr>
        <w:t>громадянської позиції, власної гідності, готовності до трудової діяльності, відповідальності за свої дії;</w:t>
      </w:r>
    </w:p>
    <w:p w:rsidR="00135716" w:rsidRPr="009E3A14" w:rsidRDefault="00C1647F" w:rsidP="004E31B8">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 xml:space="preserve">Виховання </w:t>
      </w:r>
      <w:r w:rsidR="00135716" w:rsidRPr="009E3A14">
        <w:rPr>
          <w:rFonts w:ascii="Times New Roman" w:eastAsia="Calibri" w:hAnsi="Times New Roman" w:cs="Times New Roman"/>
          <w:sz w:val="28"/>
          <w:szCs w:val="28"/>
          <w:lang w:val="uk-UA" w:eastAsia="ru-RU"/>
        </w:rPr>
        <w:t>шанобливого ставлення до родини, поваги до народних традицій і звичаїв української нації, державної мови, національних цінностей;</w:t>
      </w:r>
    </w:p>
    <w:p w:rsidR="00135716" w:rsidRPr="009E3A14" w:rsidRDefault="00C1647F" w:rsidP="004E31B8">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 xml:space="preserve">Виховання </w:t>
      </w:r>
      <w:r w:rsidR="00135716" w:rsidRPr="009E3A14">
        <w:rPr>
          <w:rFonts w:ascii="Times New Roman" w:eastAsia="Calibri" w:hAnsi="Times New Roman" w:cs="Times New Roman"/>
          <w:sz w:val="28"/>
          <w:szCs w:val="28"/>
          <w:lang w:val="uk-UA" w:eastAsia="ru-RU"/>
        </w:rPr>
        <w:t>свідомого ставлення до свого здоров’я як найвищої соціальної цінності.</w:t>
      </w:r>
    </w:p>
    <w:p w:rsidR="00135716" w:rsidRPr="009E3A14" w:rsidRDefault="00135716" w:rsidP="004E31B8">
      <w:pPr>
        <w:tabs>
          <w:tab w:val="left" w:pos="993"/>
        </w:tabs>
        <w:spacing w:after="0" w:line="360" w:lineRule="auto"/>
        <w:ind w:firstLine="680"/>
        <w:jc w:val="both"/>
        <w:rPr>
          <w:rFonts w:ascii="Times New Roman" w:eastAsia="Calibri" w:hAnsi="Times New Roman" w:cs="Times New Roman"/>
          <w:sz w:val="28"/>
          <w:szCs w:val="28"/>
          <w:lang w:val="uk-UA" w:eastAsia="ru-RU"/>
        </w:rPr>
      </w:pPr>
      <w:r w:rsidRPr="009E3A14">
        <w:rPr>
          <w:rFonts w:ascii="Times New Roman" w:eastAsia="Calibri" w:hAnsi="Times New Roman" w:cs="Times New Roman"/>
          <w:sz w:val="28"/>
          <w:szCs w:val="28"/>
          <w:lang w:val="uk-UA" w:eastAsia="ru-RU"/>
        </w:rPr>
        <w:t xml:space="preserve">Заклад у своїй діяльності керується Конституцією України, законами України «Про освіту», «Про повну загальну середню освіту», «Про </w:t>
      </w:r>
      <w:r w:rsidRPr="009E3A14">
        <w:rPr>
          <w:rFonts w:ascii="Times New Roman" w:eastAsia="Calibri" w:hAnsi="Times New Roman" w:cs="Times New Roman"/>
          <w:sz w:val="28"/>
          <w:szCs w:val="28"/>
          <w:lang w:val="uk-UA" w:eastAsia="ru-RU"/>
        </w:rPr>
        <w:lastRenderedPageBreak/>
        <w:t>дошкільну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tbl>
      <w:tblPr>
        <w:tblW w:w="8897" w:type="dxa"/>
        <w:tblLook w:val="01E0" w:firstRow="1" w:lastRow="1" w:firstColumn="1" w:lastColumn="1" w:noHBand="0" w:noVBand="0"/>
      </w:tblPr>
      <w:tblGrid>
        <w:gridCol w:w="1727"/>
        <w:gridCol w:w="7170"/>
      </w:tblGrid>
      <w:tr w:rsidR="00135716" w:rsidRPr="009E3A14" w:rsidTr="00276EC5">
        <w:trPr>
          <w:trHeight w:val="567"/>
        </w:trPr>
        <w:tc>
          <w:tcPr>
            <w:tcW w:w="1727" w:type="dxa"/>
          </w:tcPr>
          <w:p w:rsidR="00135716" w:rsidRPr="009E3A14" w:rsidRDefault="00135716" w:rsidP="004E31B8">
            <w:pPr>
              <w:spacing w:after="0" w:line="360" w:lineRule="auto"/>
              <w:ind w:firstLine="680"/>
              <w:jc w:val="both"/>
              <w:rPr>
                <w:rFonts w:ascii="Times New Roman" w:eastAsia="Calibri" w:hAnsi="Times New Roman" w:cs="Times New Roman"/>
                <w:b/>
                <w:sz w:val="28"/>
                <w:szCs w:val="28"/>
                <w:lang w:val="uk-UA"/>
              </w:rPr>
            </w:pPr>
          </w:p>
          <w:p w:rsidR="00135716" w:rsidRPr="009E3A14" w:rsidRDefault="00135716" w:rsidP="004E31B8">
            <w:pPr>
              <w:spacing w:after="0" w:line="360" w:lineRule="auto"/>
              <w:ind w:firstLine="680"/>
              <w:jc w:val="both"/>
              <w:rPr>
                <w:rFonts w:ascii="Times New Roman" w:eastAsia="Calibri" w:hAnsi="Times New Roman" w:cs="Times New Roman"/>
                <w:b/>
                <w:sz w:val="28"/>
                <w:szCs w:val="28"/>
                <w:lang w:val="uk-UA"/>
              </w:rPr>
            </w:pPr>
          </w:p>
          <w:p w:rsidR="00135716" w:rsidRPr="009E3A14" w:rsidRDefault="00135716" w:rsidP="004E31B8">
            <w:pPr>
              <w:spacing w:after="0" w:line="360" w:lineRule="auto"/>
              <w:ind w:firstLine="680"/>
              <w:jc w:val="both"/>
              <w:rPr>
                <w:rFonts w:ascii="Times New Roman" w:eastAsia="Calibri" w:hAnsi="Times New Roman" w:cs="Times New Roman"/>
                <w:b/>
                <w:sz w:val="28"/>
                <w:szCs w:val="28"/>
                <w:lang w:val="uk-UA"/>
              </w:rPr>
            </w:pPr>
          </w:p>
        </w:tc>
        <w:tc>
          <w:tcPr>
            <w:tcW w:w="7170" w:type="dxa"/>
          </w:tcPr>
          <w:p w:rsidR="00135716" w:rsidRPr="00A246EA" w:rsidRDefault="00135716" w:rsidP="004E31B8">
            <w:pPr>
              <w:shd w:val="clear" w:color="auto" w:fill="FFFFFF"/>
              <w:spacing w:after="0" w:line="360" w:lineRule="auto"/>
              <w:ind w:firstLine="680"/>
              <w:jc w:val="both"/>
              <w:rPr>
                <w:rFonts w:ascii="Times New Roman" w:eastAsia="Calibri" w:hAnsi="Times New Roman" w:cs="Times New Roman"/>
                <w:sz w:val="28"/>
                <w:szCs w:val="28"/>
                <w:lang w:val="uk-UA"/>
              </w:rPr>
            </w:pPr>
            <w:r w:rsidRPr="00A246EA">
              <w:rPr>
                <w:rFonts w:ascii="Times New Roman" w:eastAsia="Calibri" w:hAnsi="Times New Roman" w:cs="Times New Roman"/>
                <w:sz w:val="28"/>
                <w:szCs w:val="28"/>
                <w:lang w:val="uk-UA"/>
              </w:rPr>
              <w:t>Кількісний склад працівників закладу освіти</w:t>
            </w:r>
          </w:p>
          <w:p w:rsidR="00276EC5" w:rsidRPr="00A246EA" w:rsidRDefault="00B9250C" w:rsidP="004E31B8">
            <w:pPr>
              <w:shd w:val="clear" w:color="auto" w:fill="FFFFFF"/>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Педагогічних працівників – 20</w:t>
            </w:r>
          </w:p>
          <w:p w:rsidR="00276EC5" w:rsidRPr="00A246EA" w:rsidRDefault="00B9250C" w:rsidP="004E31B8">
            <w:pPr>
              <w:shd w:val="clear" w:color="auto" w:fill="FFFFFF"/>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Працівники закладу – 41</w:t>
            </w:r>
          </w:p>
          <w:p w:rsidR="00276EC5" w:rsidRPr="009E3A14" w:rsidRDefault="00276EC5" w:rsidP="004E31B8">
            <w:pPr>
              <w:shd w:val="clear" w:color="auto" w:fill="FFFFFF"/>
              <w:spacing w:after="0" w:line="360" w:lineRule="auto"/>
              <w:ind w:firstLine="680"/>
              <w:jc w:val="both"/>
              <w:rPr>
                <w:rFonts w:ascii="Times New Roman" w:eastAsia="Calibri" w:hAnsi="Times New Roman" w:cs="Times New Roman"/>
                <w:b/>
                <w:sz w:val="28"/>
                <w:szCs w:val="28"/>
                <w:lang w:val="uk-UA"/>
              </w:rPr>
            </w:pPr>
          </w:p>
        </w:tc>
      </w:tr>
    </w:tbl>
    <w:p w:rsidR="00135716" w:rsidRPr="009E3A14" w:rsidRDefault="00B9250C" w:rsidP="004E31B8">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закладі навчається 79</w:t>
      </w:r>
      <w:r w:rsidR="00135716" w:rsidRPr="009E3A14">
        <w:rPr>
          <w:rFonts w:ascii="Times New Roman" w:eastAsia="Times New Roman" w:hAnsi="Times New Roman" w:cs="Times New Roman"/>
          <w:sz w:val="28"/>
          <w:szCs w:val="28"/>
          <w:lang w:val="uk-UA" w:eastAsia="ru-RU"/>
        </w:rPr>
        <w:t xml:space="preserve"> учнів.</w:t>
      </w:r>
    </w:p>
    <w:p w:rsidR="00135716" w:rsidRPr="00A9454C" w:rsidRDefault="00135716" w:rsidP="004E31B8">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Кількість класів: </w:t>
      </w:r>
      <w:r w:rsidRPr="009E3A14">
        <w:rPr>
          <w:rFonts w:ascii="Times New Roman" w:eastAsia="Times New Roman" w:hAnsi="Times New Roman" w:cs="Times New Roman"/>
          <w:sz w:val="28"/>
          <w:szCs w:val="28"/>
          <w:lang w:val="en-US" w:eastAsia="ru-RU"/>
        </w:rPr>
        <w:t> </w:t>
      </w:r>
      <w:r w:rsidRPr="009E3A14">
        <w:rPr>
          <w:rFonts w:ascii="Times New Roman" w:eastAsia="Times New Roman" w:hAnsi="Times New Roman" w:cs="Times New Roman"/>
          <w:bCs/>
          <w:iCs/>
          <w:sz w:val="28"/>
          <w:szCs w:val="28"/>
          <w:lang w:val="uk-UA" w:eastAsia="ru-RU"/>
        </w:rPr>
        <w:t>10.</w:t>
      </w:r>
      <w:r w:rsidR="00276EC5" w:rsidRPr="009E3A14">
        <w:rPr>
          <w:rFonts w:ascii="Times New Roman" w:eastAsia="Calibri" w:hAnsi="Times New Roman" w:cs="Times New Roman"/>
          <w:sz w:val="28"/>
          <w:szCs w:val="28"/>
        </w:rPr>
        <w:t xml:space="preserve"> </w:t>
      </w:r>
      <w:proofErr w:type="spellStart"/>
      <w:r w:rsidR="00276EC5" w:rsidRPr="009E3A14">
        <w:rPr>
          <w:rFonts w:ascii="Times New Roman" w:eastAsia="Calibri" w:hAnsi="Times New Roman" w:cs="Times New Roman"/>
          <w:sz w:val="28"/>
          <w:szCs w:val="28"/>
        </w:rPr>
        <w:t>Середня</w:t>
      </w:r>
      <w:proofErr w:type="spellEnd"/>
      <w:r w:rsidR="00276EC5" w:rsidRPr="009E3A14">
        <w:rPr>
          <w:rFonts w:ascii="Times New Roman" w:eastAsia="Calibri" w:hAnsi="Times New Roman" w:cs="Times New Roman"/>
          <w:sz w:val="28"/>
          <w:szCs w:val="28"/>
        </w:rPr>
        <w:t xml:space="preserve"> </w:t>
      </w:r>
      <w:proofErr w:type="spellStart"/>
      <w:r w:rsidR="00276EC5" w:rsidRPr="009E3A14">
        <w:rPr>
          <w:rFonts w:ascii="Times New Roman" w:eastAsia="Calibri" w:hAnsi="Times New Roman" w:cs="Times New Roman"/>
          <w:sz w:val="28"/>
          <w:szCs w:val="28"/>
        </w:rPr>
        <w:t>наповнюваність</w:t>
      </w:r>
      <w:proofErr w:type="spellEnd"/>
      <w:r w:rsidR="00276EC5" w:rsidRPr="009E3A14">
        <w:rPr>
          <w:rFonts w:ascii="Times New Roman" w:eastAsia="Calibri" w:hAnsi="Times New Roman" w:cs="Times New Roman"/>
          <w:sz w:val="28"/>
          <w:szCs w:val="28"/>
        </w:rPr>
        <w:t xml:space="preserve"> </w:t>
      </w:r>
      <w:proofErr w:type="spellStart"/>
      <w:r w:rsidR="00276EC5" w:rsidRPr="009E3A14">
        <w:rPr>
          <w:rFonts w:ascii="Times New Roman" w:eastAsia="Calibri" w:hAnsi="Times New Roman" w:cs="Times New Roman"/>
          <w:sz w:val="28"/>
          <w:szCs w:val="28"/>
        </w:rPr>
        <w:t>класів</w:t>
      </w:r>
      <w:proofErr w:type="spellEnd"/>
      <w:r w:rsidR="00276EC5" w:rsidRPr="009E3A14">
        <w:rPr>
          <w:rFonts w:ascii="Times New Roman" w:eastAsia="Calibri" w:hAnsi="Times New Roman" w:cs="Times New Roman"/>
          <w:sz w:val="28"/>
          <w:szCs w:val="28"/>
        </w:rPr>
        <w:t xml:space="preserve"> становить </w:t>
      </w:r>
      <w:r w:rsidR="00276EC5" w:rsidRPr="009E3A14">
        <w:rPr>
          <w:rFonts w:ascii="Times New Roman" w:eastAsia="Calibri" w:hAnsi="Times New Roman" w:cs="Times New Roman"/>
          <w:sz w:val="28"/>
          <w:szCs w:val="28"/>
          <w:lang w:val="uk-UA"/>
        </w:rPr>
        <w:t>7,</w:t>
      </w:r>
      <w:proofErr w:type="gramStart"/>
      <w:r w:rsidR="00B9250C">
        <w:rPr>
          <w:rFonts w:ascii="Times New Roman" w:eastAsia="Calibri" w:hAnsi="Times New Roman" w:cs="Times New Roman"/>
          <w:sz w:val="28"/>
          <w:szCs w:val="28"/>
          <w:lang w:val="uk-UA"/>
        </w:rPr>
        <w:t>9</w:t>
      </w:r>
      <w:r w:rsidR="00276EC5" w:rsidRPr="009E3A14">
        <w:rPr>
          <w:rFonts w:ascii="Times New Roman" w:eastAsia="Calibri" w:hAnsi="Times New Roman" w:cs="Times New Roman"/>
          <w:sz w:val="28"/>
          <w:szCs w:val="28"/>
          <w:lang w:val="uk-UA"/>
        </w:rPr>
        <w:t xml:space="preserve">  </w:t>
      </w:r>
      <w:proofErr w:type="spellStart"/>
      <w:r w:rsidR="00276EC5" w:rsidRPr="009E3A14">
        <w:rPr>
          <w:rFonts w:ascii="Times New Roman" w:eastAsia="Calibri" w:hAnsi="Times New Roman" w:cs="Times New Roman"/>
          <w:sz w:val="28"/>
          <w:szCs w:val="28"/>
        </w:rPr>
        <w:t>учн</w:t>
      </w:r>
      <w:r w:rsidR="00276EC5" w:rsidRPr="009E3A14">
        <w:rPr>
          <w:rFonts w:ascii="Times New Roman" w:eastAsia="Calibri" w:hAnsi="Times New Roman" w:cs="Times New Roman"/>
          <w:sz w:val="28"/>
          <w:szCs w:val="28"/>
          <w:lang w:val="uk-UA"/>
        </w:rPr>
        <w:t>ів</w:t>
      </w:r>
      <w:proofErr w:type="spellEnd"/>
      <w:proofErr w:type="gramEnd"/>
      <w:r w:rsidR="00276EC5" w:rsidRPr="009E3A14">
        <w:rPr>
          <w:rFonts w:ascii="Times New Roman" w:eastAsia="Calibri" w:hAnsi="Times New Roman" w:cs="Times New Roman"/>
          <w:sz w:val="28"/>
          <w:szCs w:val="28"/>
        </w:rPr>
        <w:t>.</w:t>
      </w:r>
      <w:r w:rsidR="00A9454C">
        <w:rPr>
          <w:rFonts w:ascii="Times New Roman" w:eastAsia="Calibri" w:hAnsi="Times New Roman" w:cs="Times New Roman"/>
          <w:sz w:val="28"/>
          <w:szCs w:val="28"/>
          <w:lang w:val="uk-UA"/>
        </w:rPr>
        <w:t xml:space="preserve"> Працює 1 </w:t>
      </w:r>
      <w:r w:rsidR="00A9454C">
        <w:rPr>
          <w:rFonts w:ascii="Times New Roman" w:eastAsia="Calibri" w:hAnsi="Times New Roman" w:cs="Times New Roman"/>
          <w:sz w:val="28"/>
          <w:szCs w:val="28"/>
          <w:lang w:val="uk-UA"/>
        </w:rPr>
        <w:t>різновікова</w:t>
      </w:r>
      <w:r w:rsidR="00A9454C">
        <w:rPr>
          <w:rFonts w:ascii="Times New Roman" w:eastAsia="Calibri" w:hAnsi="Times New Roman" w:cs="Times New Roman"/>
          <w:sz w:val="28"/>
          <w:szCs w:val="28"/>
          <w:lang w:val="uk-UA"/>
        </w:rPr>
        <w:t xml:space="preserve"> група в дошкільному підрозділі, в якому виховується 25 вихованців.</w:t>
      </w:r>
    </w:p>
    <w:p w:rsidR="00135716" w:rsidRPr="009E3A14" w:rsidRDefault="00135716" w:rsidP="004E31B8">
      <w:pPr>
        <w:autoSpaceDE w:val="0"/>
        <w:autoSpaceDN w:val="0"/>
        <w:adjustRightInd w:val="0"/>
        <w:spacing w:after="0" w:line="360" w:lineRule="auto"/>
        <w:ind w:firstLine="680"/>
        <w:jc w:val="both"/>
        <w:rPr>
          <w:rFonts w:ascii="Times New Roman" w:eastAsia="Calibri" w:hAnsi="Times New Roman" w:cs="Times New Roman"/>
          <w:iCs/>
          <w:sz w:val="28"/>
          <w:szCs w:val="28"/>
          <w:lang w:val="uk-UA"/>
        </w:rPr>
      </w:pPr>
      <w:r w:rsidRPr="009E3A14">
        <w:rPr>
          <w:rFonts w:ascii="Times New Roman" w:eastAsia="Calibri" w:hAnsi="Times New Roman" w:cs="Times New Roman"/>
          <w:iCs/>
          <w:sz w:val="28"/>
          <w:szCs w:val="28"/>
          <w:lang w:val="uk-UA"/>
        </w:rPr>
        <w:t xml:space="preserve">Працює </w:t>
      </w:r>
      <w:r w:rsidR="00B9250C">
        <w:rPr>
          <w:rFonts w:ascii="Times New Roman" w:eastAsia="Calibri" w:hAnsi="Times New Roman" w:cs="Times New Roman"/>
          <w:iCs/>
          <w:sz w:val="28"/>
          <w:szCs w:val="28"/>
          <w:lang w:val="uk-UA"/>
        </w:rPr>
        <w:t>20 педагогічних працівники</w:t>
      </w:r>
      <w:r w:rsidRPr="009E3A14">
        <w:rPr>
          <w:rFonts w:ascii="Times New Roman" w:eastAsia="Calibri" w:hAnsi="Times New Roman" w:cs="Times New Roman"/>
          <w:iCs/>
          <w:sz w:val="28"/>
          <w:szCs w:val="28"/>
          <w:lang w:val="uk-UA"/>
        </w:rPr>
        <w:t>, із них:</w:t>
      </w:r>
    </w:p>
    <w:p w:rsidR="00135716" w:rsidRPr="009E3A14" w:rsidRDefault="00554532" w:rsidP="004E31B8">
      <w:pPr>
        <w:autoSpaceDE w:val="0"/>
        <w:autoSpaceDN w:val="0"/>
        <w:adjustRightInd w:val="0"/>
        <w:spacing w:after="0" w:line="360" w:lineRule="auto"/>
        <w:ind w:firstLine="680"/>
        <w:jc w:val="both"/>
        <w:rPr>
          <w:rFonts w:ascii="Times New Roman" w:eastAsia="Calibri" w:hAnsi="Times New Roman" w:cs="Times New Roman"/>
          <w:iCs/>
          <w:sz w:val="28"/>
          <w:szCs w:val="28"/>
          <w:lang w:val="uk-UA"/>
        </w:rPr>
      </w:pPr>
      <w:r>
        <w:rPr>
          <w:rFonts w:ascii="Times New Roman" w:eastAsia="Calibri" w:hAnsi="Times New Roman" w:cs="Times New Roman"/>
          <w:sz w:val="28"/>
          <w:szCs w:val="28"/>
          <w:lang w:val="uk-UA"/>
        </w:rPr>
        <w:t>13</w:t>
      </w:r>
      <w:r w:rsidR="00135716" w:rsidRPr="009E3A14">
        <w:rPr>
          <w:rFonts w:ascii="Times New Roman" w:eastAsia="Calibri" w:hAnsi="Times New Roman" w:cs="Times New Roman"/>
          <w:sz w:val="28"/>
          <w:szCs w:val="28"/>
          <w:lang w:val="uk-UA"/>
        </w:rPr>
        <w:t xml:space="preserve"> мають кваліфікаційну категорію «спеціаліст вищої категорії»;</w:t>
      </w:r>
    </w:p>
    <w:p w:rsidR="00135716" w:rsidRPr="009E3A14" w:rsidRDefault="00135716"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 – «спеціаліст першої категорії»;</w:t>
      </w:r>
    </w:p>
    <w:p w:rsidR="00135716" w:rsidRPr="009E3A14" w:rsidRDefault="00B9250C"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135716" w:rsidRPr="009E3A14">
        <w:rPr>
          <w:rFonts w:ascii="Times New Roman" w:eastAsia="Calibri" w:hAnsi="Times New Roman" w:cs="Times New Roman"/>
          <w:sz w:val="28"/>
          <w:szCs w:val="28"/>
          <w:lang w:val="uk-UA"/>
        </w:rPr>
        <w:t xml:space="preserve"> – «спеціаліст другої категорії»;</w:t>
      </w:r>
    </w:p>
    <w:p w:rsidR="00135716" w:rsidRPr="009E3A14" w:rsidRDefault="00B9250C"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135716" w:rsidRPr="009E3A14">
        <w:rPr>
          <w:rFonts w:ascii="Times New Roman" w:eastAsia="Calibri" w:hAnsi="Times New Roman" w:cs="Times New Roman"/>
          <w:sz w:val="28"/>
          <w:szCs w:val="28"/>
          <w:lang w:val="uk-UA"/>
        </w:rPr>
        <w:t xml:space="preserve"> – «спеціаліст»;</w:t>
      </w:r>
    </w:p>
    <w:p w:rsidR="00135716" w:rsidRPr="009E3A14" w:rsidRDefault="00554532"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135716" w:rsidRPr="009E3A14">
        <w:rPr>
          <w:rFonts w:ascii="Times New Roman" w:eastAsia="Calibri" w:hAnsi="Times New Roman" w:cs="Times New Roman"/>
          <w:sz w:val="28"/>
          <w:szCs w:val="28"/>
          <w:lang w:val="uk-UA"/>
        </w:rPr>
        <w:t xml:space="preserve"> </w:t>
      </w:r>
      <w:r w:rsidR="00135716" w:rsidRPr="00A246EA">
        <w:rPr>
          <w:rFonts w:ascii="Times New Roman" w:eastAsia="Calibri" w:hAnsi="Times New Roman" w:cs="Times New Roman"/>
          <w:sz w:val="28"/>
          <w:szCs w:val="28"/>
          <w:lang w:val="uk-UA"/>
        </w:rPr>
        <w:t>вчител</w:t>
      </w:r>
      <w:r w:rsidR="00135716" w:rsidRPr="009E3A14">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в</w:t>
      </w:r>
      <w:r w:rsidR="00135716" w:rsidRPr="009E3A14">
        <w:rPr>
          <w:rFonts w:ascii="Times New Roman" w:eastAsia="Calibri" w:hAnsi="Times New Roman" w:cs="Times New Roman"/>
          <w:sz w:val="28"/>
          <w:szCs w:val="28"/>
          <w:lang w:val="uk-UA"/>
        </w:rPr>
        <w:t xml:space="preserve"> – </w:t>
      </w:r>
      <w:r w:rsidR="00135716" w:rsidRPr="00A246EA">
        <w:rPr>
          <w:rFonts w:ascii="Times New Roman" w:eastAsia="Calibri" w:hAnsi="Times New Roman" w:cs="Times New Roman"/>
          <w:sz w:val="28"/>
          <w:szCs w:val="28"/>
          <w:lang w:val="uk-UA"/>
        </w:rPr>
        <w:t>педагогічне звання</w:t>
      </w:r>
      <w:r w:rsidR="00B9250C">
        <w:rPr>
          <w:rFonts w:ascii="Times New Roman" w:eastAsia="Calibri" w:hAnsi="Times New Roman" w:cs="Times New Roman"/>
          <w:sz w:val="28"/>
          <w:szCs w:val="28"/>
          <w:lang w:val="uk-UA"/>
        </w:rPr>
        <w:t xml:space="preserve"> </w:t>
      </w:r>
      <w:r w:rsidR="00135716" w:rsidRPr="009E3A14">
        <w:rPr>
          <w:rFonts w:ascii="Times New Roman" w:eastAsia="Calibri" w:hAnsi="Times New Roman" w:cs="Times New Roman"/>
          <w:sz w:val="28"/>
          <w:szCs w:val="28"/>
          <w:lang w:val="uk-UA"/>
        </w:rPr>
        <w:t>«</w:t>
      </w:r>
      <w:r w:rsidR="00B9250C">
        <w:rPr>
          <w:rFonts w:ascii="Times New Roman" w:eastAsia="Calibri" w:hAnsi="Times New Roman" w:cs="Times New Roman"/>
          <w:sz w:val="28"/>
          <w:szCs w:val="28"/>
          <w:lang w:val="uk-UA"/>
        </w:rPr>
        <w:t>старший учитель</w:t>
      </w:r>
      <w:r w:rsidR="00135716" w:rsidRPr="009E3A14">
        <w:rPr>
          <w:rFonts w:ascii="Times New Roman" w:eastAsia="Calibri" w:hAnsi="Times New Roman" w:cs="Times New Roman"/>
          <w:sz w:val="28"/>
          <w:szCs w:val="28"/>
          <w:lang w:val="uk-UA"/>
        </w:rPr>
        <w:t>»,</w:t>
      </w:r>
    </w:p>
    <w:p w:rsidR="00135716" w:rsidRPr="009E3A14" w:rsidRDefault="00135716" w:rsidP="004E31B8">
      <w:pPr>
        <w:spacing w:after="0" w:line="360" w:lineRule="auto"/>
        <w:ind w:firstLine="680"/>
        <w:jc w:val="both"/>
        <w:rPr>
          <w:rFonts w:ascii="Times New Roman" w:eastAsia="Times New Roman" w:hAnsi="Times New Roman" w:cs="Times New Roman"/>
          <w:sz w:val="28"/>
          <w:szCs w:val="28"/>
          <w:lang w:val="uk-UA" w:eastAsia="uk-UA"/>
        </w:rPr>
      </w:pPr>
      <w:r w:rsidRPr="009E3A14">
        <w:rPr>
          <w:rFonts w:ascii="Times New Roman" w:eastAsia="Times New Roman" w:hAnsi="Times New Roman" w:cs="Times New Roman"/>
          <w:sz w:val="28"/>
          <w:szCs w:val="28"/>
          <w:lang w:val="uk-UA" w:eastAsia="uk-UA"/>
        </w:rPr>
        <w:t>У з</w:t>
      </w:r>
      <w:r w:rsidR="00276EC5" w:rsidRPr="009E3A14">
        <w:rPr>
          <w:rFonts w:ascii="Times New Roman" w:eastAsia="Times New Roman" w:hAnsi="Times New Roman" w:cs="Times New Roman"/>
          <w:sz w:val="28"/>
          <w:szCs w:val="28"/>
          <w:lang w:val="uk-UA" w:eastAsia="uk-UA"/>
        </w:rPr>
        <w:t>акладі працює медична сестра,</w:t>
      </w:r>
      <w:r w:rsidR="00554532">
        <w:rPr>
          <w:rFonts w:ascii="Times New Roman" w:eastAsia="Times New Roman" w:hAnsi="Times New Roman" w:cs="Times New Roman"/>
          <w:sz w:val="28"/>
          <w:szCs w:val="28"/>
          <w:lang w:val="uk-UA" w:eastAsia="uk-UA"/>
        </w:rPr>
        <w:t xml:space="preserve"> бібліотекар та 19</w:t>
      </w:r>
      <w:r w:rsidRPr="009E3A14">
        <w:rPr>
          <w:rFonts w:ascii="Times New Roman" w:eastAsia="Times New Roman" w:hAnsi="Times New Roman" w:cs="Times New Roman"/>
          <w:sz w:val="28"/>
          <w:szCs w:val="28"/>
          <w:lang w:val="uk-UA" w:eastAsia="uk-UA"/>
        </w:rPr>
        <w:t xml:space="preserve"> осіб обслуговуючого персоналу.</w:t>
      </w:r>
    </w:p>
    <w:p w:rsidR="00135716" w:rsidRPr="009E3A14" w:rsidRDefault="00135716" w:rsidP="004E31B8">
      <w:pPr>
        <w:spacing w:after="0" w:line="360" w:lineRule="auto"/>
        <w:ind w:firstLine="680"/>
        <w:jc w:val="both"/>
        <w:rPr>
          <w:rFonts w:ascii="Times New Roman" w:eastAsia="Times New Roman" w:hAnsi="Times New Roman" w:cs="Times New Roman"/>
          <w:sz w:val="28"/>
          <w:szCs w:val="28"/>
          <w:lang w:val="uk-UA" w:eastAsia="uk-UA"/>
        </w:rPr>
      </w:pPr>
      <w:proofErr w:type="spellStart"/>
      <w:r w:rsidRPr="009E3A14">
        <w:rPr>
          <w:rFonts w:ascii="Times New Roman" w:eastAsia="Calibri" w:hAnsi="Times New Roman" w:cs="Times New Roman"/>
          <w:sz w:val="28"/>
          <w:szCs w:val="28"/>
        </w:rPr>
        <w:t>Проектна</w:t>
      </w:r>
      <w:proofErr w:type="spellEnd"/>
      <w:r w:rsidRPr="009E3A14">
        <w:rPr>
          <w:rFonts w:ascii="Times New Roman" w:eastAsia="Calibri" w:hAnsi="Times New Roman" w:cs="Times New Roman"/>
          <w:sz w:val="28"/>
          <w:szCs w:val="28"/>
        </w:rPr>
        <w:t xml:space="preserve"> </w:t>
      </w:r>
      <w:proofErr w:type="spellStart"/>
      <w:r w:rsidRPr="009E3A14">
        <w:rPr>
          <w:rFonts w:ascii="Times New Roman" w:eastAsia="Calibri" w:hAnsi="Times New Roman" w:cs="Times New Roman"/>
          <w:sz w:val="28"/>
          <w:szCs w:val="28"/>
        </w:rPr>
        <w:t>потужність</w:t>
      </w:r>
      <w:proofErr w:type="spellEnd"/>
      <w:r w:rsidRPr="009E3A14">
        <w:rPr>
          <w:rFonts w:ascii="Times New Roman" w:eastAsia="Calibri" w:hAnsi="Times New Roman" w:cs="Times New Roman"/>
          <w:sz w:val="28"/>
          <w:szCs w:val="28"/>
          <w:lang w:val="uk-UA"/>
        </w:rPr>
        <w:t xml:space="preserve"> </w:t>
      </w:r>
      <w:r w:rsidR="00A9454C">
        <w:rPr>
          <w:rFonts w:ascii="Times New Roman" w:eastAsia="Calibri" w:hAnsi="Times New Roman" w:cs="Times New Roman"/>
          <w:sz w:val="28"/>
          <w:szCs w:val="28"/>
        </w:rPr>
        <w:t>закладу</w:t>
      </w:r>
      <w:r w:rsidRPr="009E3A14">
        <w:rPr>
          <w:rFonts w:ascii="Times New Roman" w:eastAsia="Calibri" w:hAnsi="Times New Roman" w:cs="Times New Roman"/>
          <w:sz w:val="28"/>
          <w:szCs w:val="28"/>
        </w:rPr>
        <w:t xml:space="preserve"> –</w:t>
      </w:r>
      <w:r w:rsidR="00A9454C">
        <w:rPr>
          <w:rFonts w:ascii="Times New Roman" w:eastAsia="Calibri" w:hAnsi="Times New Roman" w:cs="Times New Roman"/>
          <w:sz w:val="28"/>
          <w:szCs w:val="28"/>
          <w:lang w:val="uk-UA"/>
        </w:rPr>
        <w:t xml:space="preserve"> 534</w:t>
      </w:r>
      <w:r w:rsidRPr="009E3A14">
        <w:rPr>
          <w:rFonts w:ascii="Times New Roman" w:eastAsia="Calibri" w:hAnsi="Times New Roman" w:cs="Times New Roman"/>
          <w:sz w:val="28"/>
          <w:szCs w:val="28"/>
          <w:lang w:val="uk-UA"/>
        </w:rPr>
        <w:t xml:space="preserve"> </w:t>
      </w:r>
      <w:proofErr w:type="spellStart"/>
      <w:r w:rsidRPr="009E3A14">
        <w:rPr>
          <w:rFonts w:ascii="Times New Roman" w:eastAsia="Calibri" w:hAnsi="Times New Roman" w:cs="Times New Roman"/>
          <w:sz w:val="28"/>
          <w:szCs w:val="28"/>
        </w:rPr>
        <w:t>учні</w:t>
      </w:r>
      <w:proofErr w:type="spellEnd"/>
      <w:r w:rsidRPr="009E3A14">
        <w:rPr>
          <w:rFonts w:ascii="Times New Roman" w:eastAsia="Calibri" w:hAnsi="Times New Roman" w:cs="Times New Roman"/>
          <w:sz w:val="28"/>
          <w:szCs w:val="28"/>
        </w:rPr>
        <w:t>. У 202</w:t>
      </w:r>
      <w:r w:rsidRPr="009E3A14">
        <w:rPr>
          <w:rFonts w:ascii="Times New Roman" w:eastAsia="Calibri" w:hAnsi="Times New Roman" w:cs="Times New Roman"/>
          <w:sz w:val="28"/>
          <w:szCs w:val="28"/>
          <w:lang w:val="uk-UA"/>
        </w:rPr>
        <w:t>1/</w:t>
      </w:r>
      <w:r w:rsidRPr="009E3A14">
        <w:rPr>
          <w:rFonts w:ascii="Times New Roman" w:eastAsia="Calibri" w:hAnsi="Times New Roman" w:cs="Times New Roman"/>
          <w:sz w:val="28"/>
          <w:szCs w:val="28"/>
        </w:rPr>
        <w:t>202</w:t>
      </w:r>
      <w:r w:rsidRPr="009E3A14">
        <w:rPr>
          <w:rFonts w:ascii="Times New Roman" w:eastAsia="Calibri" w:hAnsi="Times New Roman" w:cs="Times New Roman"/>
          <w:sz w:val="28"/>
          <w:szCs w:val="28"/>
          <w:lang w:val="uk-UA"/>
        </w:rPr>
        <w:t>2</w:t>
      </w:r>
      <w:r w:rsidRPr="009E3A14">
        <w:rPr>
          <w:rFonts w:ascii="Times New Roman" w:eastAsia="Calibri" w:hAnsi="Times New Roman" w:cs="Times New Roman"/>
          <w:sz w:val="28"/>
          <w:szCs w:val="28"/>
        </w:rPr>
        <w:t xml:space="preserve"> н</w:t>
      </w:r>
      <w:proofErr w:type="spellStart"/>
      <w:r w:rsidRPr="009E3A14">
        <w:rPr>
          <w:rFonts w:ascii="Times New Roman" w:eastAsia="Calibri" w:hAnsi="Times New Roman" w:cs="Times New Roman"/>
          <w:sz w:val="28"/>
          <w:szCs w:val="28"/>
          <w:lang w:val="uk-UA"/>
        </w:rPr>
        <w:t>авчальному</w:t>
      </w:r>
      <w:proofErr w:type="spellEnd"/>
      <w:r w:rsidRPr="009E3A14">
        <w:rPr>
          <w:rFonts w:ascii="Times New Roman" w:eastAsia="Calibri" w:hAnsi="Times New Roman" w:cs="Times New Roman"/>
          <w:sz w:val="28"/>
          <w:szCs w:val="28"/>
          <w:lang w:val="uk-UA"/>
        </w:rPr>
        <w:t xml:space="preserve"> </w:t>
      </w:r>
      <w:r w:rsidRPr="009E3A14">
        <w:rPr>
          <w:rFonts w:ascii="Times New Roman" w:eastAsia="Calibri" w:hAnsi="Times New Roman" w:cs="Times New Roman"/>
          <w:sz w:val="28"/>
          <w:szCs w:val="28"/>
        </w:rPr>
        <w:t>р</w:t>
      </w:r>
      <w:r w:rsidRPr="009E3A14">
        <w:rPr>
          <w:rFonts w:ascii="Times New Roman" w:eastAsia="Calibri" w:hAnsi="Times New Roman" w:cs="Times New Roman"/>
          <w:sz w:val="28"/>
          <w:szCs w:val="28"/>
          <w:lang w:val="uk-UA"/>
        </w:rPr>
        <w:t xml:space="preserve">оці до закладу </w:t>
      </w:r>
      <w:proofErr w:type="spellStart"/>
      <w:r w:rsidRPr="009E3A14">
        <w:rPr>
          <w:rFonts w:ascii="Times New Roman" w:eastAsia="Calibri" w:hAnsi="Times New Roman" w:cs="Times New Roman"/>
          <w:sz w:val="28"/>
          <w:szCs w:val="28"/>
        </w:rPr>
        <w:t>підвозяться</w:t>
      </w:r>
      <w:proofErr w:type="spellEnd"/>
      <w:r w:rsidR="003C66D4">
        <w:rPr>
          <w:rFonts w:ascii="Times New Roman" w:eastAsia="Calibri" w:hAnsi="Times New Roman" w:cs="Times New Roman"/>
          <w:sz w:val="28"/>
          <w:szCs w:val="28"/>
          <w:lang w:val="uk-UA"/>
        </w:rPr>
        <w:t xml:space="preserve"> </w:t>
      </w:r>
      <w:proofErr w:type="gramStart"/>
      <w:r w:rsidR="008F7EAC">
        <w:rPr>
          <w:rFonts w:ascii="Times New Roman" w:eastAsia="Calibri" w:hAnsi="Times New Roman" w:cs="Times New Roman"/>
          <w:sz w:val="28"/>
          <w:szCs w:val="28"/>
          <w:lang w:val="uk-UA"/>
        </w:rPr>
        <w:t>14</w:t>
      </w:r>
      <w:r w:rsidRPr="009E3A14">
        <w:rPr>
          <w:rFonts w:ascii="Times New Roman" w:eastAsia="Calibri" w:hAnsi="Times New Roman" w:cs="Times New Roman"/>
          <w:sz w:val="28"/>
          <w:szCs w:val="28"/>
          <w:lang w:val="uk-UA"/>
        </w:rPr>
        <w:t xml:space="preserve"> </w:t>
      </w:r>
      <w:r w:rsidR="008F7EAC">
        <w:rPr>
          <w:rFonts w:ascii="Times New Roman" w:eastAsia="Calibri" w:hAnsi="Times New Roman" w:cs="Times New Roman"/>
          <w:sz w:val="28"/>
          <w:szCs w:val="28"/>
          <w:lang w:val="uk-UA"/>
        </w:rPr>
        <w:t xml:space="preserve"> </w:t>
      </w:r>
      <w:proofErr w:type="spellStart"/>
      <w:r w:rsidRPr="009E3A14">
        <w:rPr>
          <w:rFonts w:ascii="Times New Roman" w:eastAsia="Calibri" w:hAnsi="Times New Roman" w:cs="Times New Roman"/>
          <w:sz w:val="28"/>
          <w:szCs w:val="28"/>
        </w:rPr>
        <w:t>учні</w:t>
      </w:r>
      <w:proofErr w:type="spellEnd"/>
      <w:r w:rsidR="008F7EAC">
        <w:rPr>
          <w:rFonts w:ascii="Times New Roman" w:eastAsia="Calibri" w:hAnsi="Times New Roman" w:cs="Times New Roman"/>
          <w:sz w:val="28"/>
          <w:szCs w:val="28"/>
          <w:lang w:val="uk-UA"/>
        </w:rPr>
        <w:t>в</w:t>
      </w:r>
      <w:proofErr w:type="gramEnd"/>
      <w:r w:rsidRPr="009E3A14">
        <w:rPr>
          <w:rFonts w:ascii="Times New Roman" w:eastAsia="Calibri" w:hAnsi="Times New Roman" w:cs="Times New Roman"/>
          <w:sz w:val="28"/>
          <w:szCs w:val="28"/>
        </w:rPr>
        <w:t>.</w:t>
      </w:r>
    </w:p>
    <w:p w:rsidR="00135716" w:rsidRPr="009E3A14" w:rsidRDefault="00A9454C" w:rsidP="004E31B8">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У закладі обладнано 17</w:t>
      </w:r>
      <w:r w:rsidR="00135716" w:rsidRPr="009E3A14">
        <w:rPr>
          <w:rFonts w:ascii="Times New Roman" w:eastAsia="Times New Roman" w:hAnsi="Times New Roman" w:cs="Times New Roman"/>
          <w:bCs/>
          <w:sz w:val="28"/>
          <w:szCs w:val="28"/>
          <w:lang w:val="uk-UA" w:eastAsia="ru-RU"/>
        </w:rPr>
        <w:t xml:space="preserve"> навчальних кабінетів та класних кімнат.</w:t>
      </w:r>
      <w:r w:rsidR="00135716" w:rsidRPr="009E3A14">
        <w:rPr>
          <w:rFonts w:ascii="Times New Roman" w:eastAsia="Times New Roman" w:hAnsi="Times New Roman" w:cs="Times New Roman"/>
          <w:sz w:val="28"/>
          <w:szCs w:val="28"/>
          <w:lang w:val="uk-UA" w:eastAsia="ru-RU"/>
        </w:rPr>
        <w:t xml:space="preserve"> До послуг учнів актова та спортивна зали, бібліотека,</w:t>
      </w:r>
      <w:r w:rsidR="00554532">
        <w:rPr>
          <w:rFonts w:ascii="Times New Roman" w:eastAsia="Times New Roman" w:hAnsi="Times New Roman" w:cs="Times New Roman"/>
          <w:sz w:val="28"/>
          <w:szCs w:val="28"/>
          <w:lang w:val="uk-UA" w:eastAsia="ru-RU"/>
        </w:rPr>
        <w:t xml:space="preserve"> </w:t>
      </w:r>
      <w:proofErr w:type="spellStart"/>
      <w:r w:rsidR="00554532">
        <w:rPr>
          <w:rFonts w:ascii="Times New Roman" w:eastAsia="Times New Roman" w:hAnsi="Times New Roman" w:cs="Times New Roman"/>
          <w:sz w:val="28"/>
          <w:szCs w:val="28"/>
          <w:lang w:val="uk-UA" w:eastAsia="ru-RU"/>
        </w:rPr>
        <w:t>медіатека</w:t>
      </w:r>
      <w:proofErr w:type="spellEnd"/>
      <w:r w:rsidR="00554532">
        <w:rPr>
          <w:rFonts w:ascii="Times New Roman" w:eastAsia="Times New Roman" w:hAnsi="Times New Roman" w:cs="Times New Roman"/>
          <w:sz w:val="28"/>
          <w:szCs w:val="28"/>
          <w:lang w:val="uk-UA" w:eastAsia="ru-RU"/>
        </w:rPr>
        <w:t xml:space="preserve">, </w:t>
      </w:r>
      <w:r w:rsidR="00135716" w:rsidRPr="009E3A14">
        <w:rPr>
          <w:rFonts w:ascii="Times New Roman" w:eastAsia="Times New Roman" w:hAnsi="Times New Roman" w:cs="Times New Roman"/>
          <w:sz w:val="28"/>
          <w:szCs w:val="28"/>
          <w:lang w:val="uk-UA" w:eastAsia="ru-RU"/>
        </w:rPr>
        <w:t>1 комп’ютерний клас, майстерн</w:t>
      </w:r>
      <w:r>
        <w:rPr>
          <w:rFonts w:ascii="Times New Roman" w:eastAsia="Times New Roman" w:hAnsi="Times New Roman" w:cs="Times New Roman"/>
          <w:sz w:val="28"/>
          <w:szCs w:val="28"/>
          <w:lang w:val="uk-UA" w:eastAsia="ru-RU"/>
        </w:rPr>
        <w:t>і</w:t>
      </w:r>
      <w:r w:rsidR="00135716" w:rsidRPr="009E3A14">
        <w:rPr>
          <w:rFonts w:ascii="Times New Roman" w:eastAsia="Times New Roman" w:hAnsi="Times New Roman" w:cs="Times New Roman"/>
          <w:sz w:val="28"/>
          <w:szCs w:val="28"/>
          <w:lang w:val="uk-UA" w:eastAsia="ru-RU"/>
        </w:rPr>
        <w:t>, їдальня, медичний кабінет</w:t>
      </w:r>
      <w:r w:rsidR="00554532">
        <w:rPr>
          <w:rFonts w:ascii="Times New Roman" w:eastAsia="Times New Roman" w:hAnsi="Times New Roman" w:cs="Times New Roman"/>
          <w:sz w:val="28"/>
          <w:szCs w:val="28"/>
          <w:lang w:val="uk-UA" w:eastAsia="ru-RU"/>
        </w:rPr>
        <w:t>,</w:t>
      </w:r>
      <w:r w:rsidR="00135716" w:rsidRPr="009E3A14">
        <w:rPr>
          <w:rFonts w:ascii="Times New Roman" w:eastAsia="Times New Roman" w:hAnsi="Times New Roman" w:cs="Times New Roman"/>
          <w:sz w:val="28"/>
          <w:szCs w:val="28"/>
          <w:lang w:val="uk-UA" w:eastAsia="ru-RU"/>
        </w:rPr>
        <w:t xml:space="preserve"> сп</w:t>
      </w:r>
      <w:r w:rsidR="00554532">
        <w:rPr>
          <w:rFonts w:ascii="Times New Roman" w:eastAsia="Times New Roman" w:hAnsi="Times New Roman" w:cs="Times New Roman"/>
          <w:sz w:val="28"/>
          <w:szCs w:val="28"/>
          <w:lang w:val="uk-UA" w:eastAsia="ru-RU"/>
        </w:rPr>
        <w:t xml:space="preserve">ортивний майданчик, </w:t>
      </w:r>
      <w:r w:rsidR="00135716" w:rsidRPr="009E3A14">
        <w:rPr>
          <w:rFonts w:ascii="Times New Roman" w:eastAsia="Times New Roman" w:hAnsi="Times New Roman" w:cs="Times New Roman"/>
          <w:sz w:val="28"/>
          <w:szCs w:val="28"/>
          <w:lang w:val="uk-UA" w:eastAsia="ru-RU"/>
        </w:rPr>
        <w:t xml:space="preserve"> ігровий майданчик для дітей. В закладі діє музе</w:t>
      </w:r>
      <w:r w:rsidR="00554532">
        <w:rPr>
          <w:rFonts w:ascii="Times New Roman" w:eastAsia="Times New Roman" w:hAnsi="Times New Roman" w:cs="Times New Roman"/>
          <w:sz w:val="28"/>
          <w:szCs w:val="28"/>
          <w:lang w:val="uk-UA" w:eastAsia="ru-RU"/>
        </w:rPr>
        <w:t>й.</w:t>
      </w:r>
    </w:p>
    <w:p w:rsidR="00135716" w:rsidRPr="009E3A14" w:rsidRDefault="00135716"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Times New Roman" w:hAnsi="Times New Roman" w:cs="Times New Roman"/>
          <w:sz w:val="28"/>
          <w:szCs w:val="28"/>
          <w:lang w:val="uk-UA" w:eastAsia="ru-RU"/>
        </w:rPr>
        <w:t>Кабінети інформатики,</w:t>
      </w:r>
      <w:r w:rsidR="00A9454C">
        <w:rPr>
          <w:rFonts w:ascii="Times New Roman" w:eastAsia="Times New Roman" w:hAnsi="Times New Roman" w:cs="Times New Roman"/>
          <w:sz w:val="28"/>
          <w:szCs w:val="28"/>
          <w:lang w:val="uk-UA" w:eastAsia="ru-RU"/>
        </w:rPr>
        <w:t xml:space="preserve"> математики, </w:t>
      </w:r>
      <w:r w:rsidRPr="009E3A14">
        <w:rPr>
          <w:rFonts w:ascii="Times New Roman" w:eastAsia="Times New Roman" w:hAnsi="Times New Roman" w:cs="Times New Roman"/>
          <w:sz w:val="28"/>
          <w:szCs w:val="28"/>
          <w:lang w:val="uk-UA" w:eastAsia="ru-RU"/>
        </w:rPr>
        <w:t>бібліотека, адміністративні кабінети забезпечені комп’ютерами та мультимедійним обладнанням.</w:t>
      </w:r>
      <w:r w:rsidRPr="009E3A14">
        <w:rPr>
          <w:rFonts w:ascii="Times New Roman" w:eastAsia="Calibri" w:hAnsi="Times New Roman" w:cs="Times New Roman"/>
          <w:spacing w:val="1"/>
          <w:sz w:val="28"/>
          <w:szCs w:val="28"/>
          <w:lang w:val="uk-UA"/>
        </w:rPr>
        <w:t xml:space="preserve"> Класні кімнати для 1-4 класів, які навчаються за програмою Нової української </w:t>
      </w:r>
      <w:r w:rsidRPr="009E3A14">
        <w:rPr>
          <w:rFonts w:ascii="Times New Roman" w:eastAsia="Calibri" w:hAnsi="Times New Roman" w:cs="Times New Roman"/>
          <w:spacing w:val="1"/>
          <w:sz w:val="28"/>
          <w:szCs w:val="28"/>
          <w:lang w:val="uk-UA"/>
        </w:rPr>
        <w:lastRenderedPageBreak/>
        <w:t xml:space="preserve">школи, забезпечено комп’ютерами, </w:t>
      </w:r>
      <w:r w:rsidR="00554532">
        <w:rPr>
          <w:rFonts w:ascii="Times New Roman" w:eastAsia="Calibri" w:hAnsi="Times New Roman" w:cs="Times New Roman"/>
          <w:spacing w:val="1"/>
          <w:sz w:val="28"/>
          <w:szCs w:val="28"/>
          <w:lang w:val="uk-UA"/>
        </w:rPr>
        <w:t>п</w:t>
      </w:r>
      <w:r w:rsidRPr="009E3A14">
        <w:rPr>
          <w:rFonts w:ascii="Times New Roman" w:eastAsia="Calibri" w:hAnsi="Times New Roman" w:cs="Times New Roman"/>
          <w:spacing w:val="1"/>
          <w:sz w:val="28"/>
          <w:szCs w:val="28"/>
          <w:lang w:val="uk-UA"/>
        </w:rPr>
        <w:t xml:space="preserve">ринтерами, </w:t>
      </w:r>
      <w:proofErr w:type="spellStart"/>
      <w:r w:rsidRPr="009E3A14">
        <w:rPr>
          <w:rFonts w:ascii="Times New Roman" w:eastAsia="Calibri" w:hAnsi="Times New Roman" w:cs="Times New Roman"/>
          <w:spacing w:val="1"/>
          <w:sz w:val="28"/>
          <w:szCs w:val="28"/>
          <w:lang w:val="uk-UA"/>
        </w:rPr>
        <w:t>ламінаторами</w:t>
      </w:r>
      <w:proofErr w:type="spellEnd"/>
      <w:r w:rsidRPr="009E3A14">
        <w:rPr>
          <w:rFonts w:ascii="Times New Roman" w:eastAsia="Calibri" w:hAnsi="Times New Roman" w:cs="Times New Roman"/>
          <w:spacing w:val="1"/>
          <w:sz w:val="28"/>
          <w:szCs w:val="28"/>
          <w:lang w:val="uk-UA"/>
        </w:rPr>
        <w:t xml:space="preserve"> та необхідним навчальним обладнанням.</w:t>
      </w:r>
      <w:r w:rsidRPr="009E3A14">
        <w:rPr>
          <w:rFonts w:ascii="Times New Roman" w:eastAsia="Calibri" w:hAnsi="Times New Roman" w:cs="Times New Roman"/>
          <w:sz w:val="28"/>
          <w:szCs w:val="28"/>
          <w:lang w:val="uk-UA"/>
        </w:rPr>
        <w:t xml:space="preserve"> Усі наявні у закладі комп’ютери підключені до мережі (100 Мбіт/с – завантаження, 100 Мбіт/с – відвантаження), наявна мережа </w:t>
      </w:r>
      <w:r w:rsidRPr="009E3A14">
        <w:rPr>
          <w:rFonts w:ascii="Times New Roman" w:eastAsia="Calibri" w:hAnsi="Times New Roman" w:cs="Times New Roman"/>
          <w:sz w:val="28"/>
          <w:szCs w:val="28"/>
          <w:lang w:val="en-US"/>
        </w:rPr>
        <w:t>Wi</w:t>
      </w:r>
      <w:r w:rsidRPr="009E3A14">
        <w:rPr>
          <w:rFonts w:ascii="Times New Roman" w:eastAsia="Calibri" w:hAnsi="Times New Roman" w:cs="Times New Roman"/>
          <w:sz w:val="28"/>
          <w:szCs w:val="28"/>
          <w:lang w:val="uk-UA"/>
        </w:rPr>
        <w:t>-</w:t>
      </w:r>
      <w:r w:rsidRPr="009E3A14">
        <w:rPr>
          <w:rFonts w:ascii="Times New Roman" w:eastAsia="Calibri" w:hAnsi="Times New Roman" w:cs="Times New Roman"/>
          <w:sz w:val="28"/>
          <w:szCs w:val="28"/>
          <w:lang w:val="en-US"/>
        </w:rPr>
        <w:t>Fi</w:t>
      </w:r>
      <w:r w:rsidRPr="009E3A14">
        <w:rPr>
          <w:rFonts w:ascii="Times New Roman" w:eastAsia="Calibri" w:hAnsi="Times New Roman" w:cs="Times New Roman"/>
          <w:sz w:val="28"/>
          <w:szCs w:val="28"/>
          <w:lang w:val="uk-UA"/>
        </w:rPr>
        <w:t>.</w:t>
      </w:r>
    </w:p>
    <w:p w:rsidR="00135716" w:rsidRPr="009E3A14" w:rsidRDefault="00135716" w:rsidP="004E31B8">
      <w:pPr>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Для задоволення освітніх запитів дітей та учнівської молоді в закладі функціонує </w:t>
      </w:r>
      <w:r w:rsidR="00554532">
        <w:rPr>
          <w:rFonts w:ascii="Times New Roman" w:eastAsia="Times New Roman" w:hAnsi="Times New Roman" w:cs="Times New Roman"/>
          <w:sz w:val="28"/>
          <w:szCs w:val="28"/>
          <w:lang w:val="uk-UA" w:eastAsia="ru-RU"/>
        </w:rPr>
        <w:t>4</w:t>
      </w:r>
      <w:r w:rsidRPr="009E3A14">
        <w:rPr>
          <w:rFonts w:ascii="Times New Roman" w:eastAsia="Times New Roman" w:hAnsi="Times New Roman" w:cs="Times New Roman"/>
          <w:sz w:val="28"/>
          <w:szCs w:val="28"/>
          <w:lang w:val="uk-UA" w:eastAsia="ru-RU"/>
        </w:rPr>
        <w:t xml:space="preserve"> гуртк</w:t>
      </w:r>
      <w:r w:rsidR="00554532">
        <w:rPr>
          <w:rFonts w:ascii="Times New Roman" w:eastAsia="Times New Roman" w:hAnsi="Times New Roman" w:cs="Times New Roman"/>
          <w:sz w:val="28"/>
          <w:szCs w:val="28"/>
          <w:lang w:val="uk-UA" w:eastAsia="ru-RU"/>
        </w:rPr>
        <w:t>и</w:t>
      </w:r>
      <w:r w:rsidRPr="009E3A14">
        <w:rPr>
          <w:rFonts w:ascii="Times New Roman" w:eastAsia="Times New Roman" w:hAnsi="Times New Roman" w:cs="Times New Roman"/>
          <w:sz w:val="28"/>
          <w:szCs w:val="28"/>
          <w:lang w:val="uk-UA" w:eastAsia="ru-RU"/>
        </w:rPr>
        <w:t xml:space="preserve"> різних напрямів. </w:t>
      </w:r>
      <w:r w:rsidRPr="009E3A14">
        <w:rPr>
          <w:rFonts w:ascii="Times New Roman" w:eastAsia="Calibri" w:hAnsi="Times New Roman" w:cs="Times New Roman"/>
          <w:sz w:val="28"/>
          <w:szCs w:val="28"/>
          <w:lang w:val="uk-UA"/>
        </w:rPr>
        <w:t>У закладі функціонує їдальня на 8</w:t>
      </w:r>
      <w:r w:rsidR="00554532">
        <w:rPr>
          <w:rFonts w:ascii="Times New Roman" w:eastAsia="Calibri" w:hAnsi="Times New Roman" w:cs="Times New Roman"/>
          <w:sz w:val="28"/>
          <w:szCs w:val="28"/>
          <w:lang w:val="uk-UA"/>
        </w:rPr>
        <w:t>4</w:t>
      </w:r>
      <w:r w:rsidRPr="009E3A14">
        <w:rPr>
          <w:rFonts w:ascii="Times New Roman" w:eastAsia="Calibri" w:hAnsi="Times New Roman" w:cs="Times New Roman"/>
          <w:sz w:val="28"/>
          <w:szCs w:val="28"/>
          <w:lang w:val="uk-UA"/>
        </w:rPr>
        <w:t xml:space="preserve"> посадкових місць. </w:t>
      </w:r>
    </w:p>
    <w:p w:rsidR="00135716" w:rsidRPr="009E3A14" w:rsidRDefault="00135716" w:rsidP="002A131C">
      <w:pPr>
        <w:pStyle w:val="ab"/>
        <w:spacing w:line="360" w:lineRule="auto"/>
        <w:jc w:val="both"/>
        <w:rPr>
          <w:rFonts w:ascii="Times New Roman" w:eastAsia="Calibri" w:hAnsi="Times New Roman" w:cs="Times New Roman"/>
          <w:sz w:val="28"/>
          <w:szCs w:val="28"/>
          <w:lang w:val="uk-UA"/>
        </w:rPr>
      </w:pPr>
      <w:r w:rsidRPr="002A131C">
        <w:rPr>
          <w:rFonts w:ascii="Times New Roman" w:eastAsia="Calibri" w:hAnsi="Times New Roman" w:cs="Times New Roman"/>
          <w:sz w:val="28"/>
          <w:szCs w:val="28"/>
          <w:lang w:val="uk-UA"/>
        </w:rPr>
        <w:t xml:space="preserve">Вартість харчування учнів початкових класів становить </w:t>
      </w:r>
      <w:r w:rsidR="002A131C" w:rsidRPr="002A131C">
        <w:rPr>
          <w:rFonts w:ascii="Times New Roman" w:eastAsia="Calibri" w:hAnsi="Times New Roman" w:cs="Times New Roman"/>
          <w:sz w:val="28"/>
          <w:szCs w:val="28"/>
          <w:lang w:val="uk-UA"/>
        </w:rPr>
        <w:t>21</w:t>
      </w:r>
      <w:r w:rsidR="00276EC5" w:rsidRPr="002A131C">
        <w:rPr>
          <w:rFonts w:ascii="Times New Roman" w:eastAsia="Calibri" w:hAnsi="Times New Roman" w:cs="Times New Roman"/>
          <w:sz w:val="28"/>
          <w:szCs w:val="28"/>
          <w:lang w:val="uk-UA"/>
        </w:rPr>
        <w:t xml:space="preserve"> грн </w:t>
      </w:r>
      <w:r w:rsidRPr="002A131C">
        <w:rPr>
          <w:rFonts w:ascii="Times New Roman" w:eastAsia="Calibri" w:hAnsi="Times New Roman" w:cs="Times New Roman"/>
          <w:sz w:val="28"/>
          <w:szCs w:val="28"/>
          <w:lang w:val="uk-UA"/>
        </w:rPr>
        <w:t>(кошти місцевого</w:t>
      </w:r>
      <w:r w:rsidR="00276EC5" w:rsidRPr="002A131C">
        <w:rPr>
          <w:rFonts w:ascii="Times New Roman" w:eastAsia="Calibri" w:hAnsi="Times New Roman" w:cs="Times New Roman"/>
          <w:sz w:val="28"/>
          <w:szCs w:val="28"/>
          <w:lang w:val="uk-UA"/>
        </w:rPr>
        <w:t xml:space="preserve"> бюджету), </w:t>
      </w:r>
      <w:r w:rsidR="002A131C" w:rsidRPr="002A131C">
        <w:rPr>
          <w:rFonts w:ascii="Times New Roman" w:eastAsia="Calibri" w:hAnsi="Times New Roman" w:cs="Times New Roman"/>
          <w:sz w:val="28"/>
          <w:szCs w:val="28"/>
          <w:lang w:val="uk-UA"/>
        </w:rPr>
        <w:t xml:space="preserve">вихованця </w:t>
      </w:r>
      <w:r w:rsidR="002A131C" w:rsidRPr="002A131C">
        <w:rPr>
          <w:rFonts w:ascii="Times New Roman" w:hAnsi="Times New Roman" w:cs="Times New Roman"/>
          <w:sz w:val="28"/>
          <w:szCs w:val="28"/>
          <w:lang w:val="uk-UA"/>
        </w:rPr>
        <w:t xml:space="preserve">дошкільного підрозділу ліцею </w:t>
      </w:r>
      <w:r w:rsidR="002A131C" w:rsidRPr="002A131C">
        <w:rPr>
          <w:rFonts w:ascii="Times New Roman" w:hAnsi="Times New Roman" w:cs="Times New Roman"/>
          <w:spacing w:val="-5"/>
          <w:sz w:val="28"/>
          <w:szCs w:val="28"/>
          <w:lang w:val="uk-UA"/>
        </w:rPr>
        <w:t>на один день в розмірі - 52</w:t>
      </w:r>
      <w:r w:rsidR="002A131C" w:rsidRPr="002A131C">
        <w:rPr>
          <w:rFonts w:ascii="Times New Roman" w:hAnsi="Times New Roman" w:cs="Times New Roman"/>
          <w:bCs/>
          <w:spacing w:val="-5"/>
          <w:sz w:val="28"/>
          <w:szCs w:val="28"/>
          <w:lang w:val="uk-UA"/>
        </w:rPr>
        <w:t xml:space="preserve"> грн. 00</w:t>
      </w:r>
      <w:r w:rsidR="002A131C" w:rsidRPr="002A131C">
        <w:rPr>
          <w:rFonts w:ascii="Times New Roman" w:hAnsi="Times New Roman" w:cs="Times New Roman"/>
          <w:b/>
          <w:bCs/>
          <w:spacing w:val="-5"/>
          <w:sz w:val="28"/>
          <w:szCs w:val="28"/>
          <w:lang w:val="uk-UA"/>
        </w:rPr>
        <w:t xml:space="preserve"> </w:t>
      </w:r>
      <w:r w:rsidR="002A131C" w:rsidRPr="002A131C">
        <w:rPr>
          <w:rFonts w:ascii="Times New Roman" w:hAnsi="Times New Roman" w:cs="Times New Roman"/>
          <w:bCs/>
          <w:spacing w:val="-5"/>
          <w:sz w:val="28"/>
          <w:szCs w:val="28"/>
          <w:lang w:val="uk-UA"/>
        </w:rPr>
        <w:t xml:space="preserve">коп. (п’ятдесят дві грн. 00 коп.): 40 </w:t>
      </w:r>
      <w:r w:rsidR="002A131C" w:rsidRPr="002A131C">
        <w:rPr>
          <w:rFonts w:ascii="Times New Roman" w:hAnsi="Times New Roman" w:cs="Times New Roman"/>
          <w:iCs/>
          <w:spacing w:val="-5"/>
          <w:sz w:val="28"/>
          <w:szCs w:val="28"/>
          <w:lang w:val="uk-UA"/>
        </w:rPr>
        <w:t>%</w:t>
      </w:r>
      <w:r w:rsidR="002A131C" w:rsidRPr="002A131C">
        <w:rPr>
          <w:rFonts w:ascii="Times New Roman" w:hAnsi="Times New Roman" w:cs="Times New Roman"/>
          <w:i/>
          <w:iCs/>
          <w:spacing w:val="-5"/>
          <w:sz w:val="28"/>
          <w:szCs w:val="28"/>
          <w:lang w:val="uk-UA"/>
        </w:rPr>
        <w:t xml:space="preserve"> </w:t>
      </w:r>
      <w:r w:rsidR="002A131C" w:rsidRPr="002A131C">
        <w:rPr>
          <w:rFonts w:ascii="Times New Roman" w:hAnsi="Times New Roman" w:cs="Times New Roman"/>
          <w:spacing w:val="-5"/>
          <w:sz w:val="28"/>
          <w:szCs w:val="28"/>
          <w:lang w:val="uk-UA"/>
        </w:rPr>
        <w:t xml:space="preserve">- </w:t>
      </w:r>
      <w:r w:rsidR="002A131C" w:rsidRPr="002A131C">
        <w:rPr>
          <w:rFonts w:ascii="Times New Roman" w:hAnsi="Times New Roman" w:cs="Times New Roman"/>
          <w:bCs/>
          <w:spacing w:val="-5"/>
          <w:sz w:val="28"/>
          <w:szCs w:val="28"/>
          <w:lang w:val="uk-UA"/>
        </w:rPr>
        <w:t>батьківська</w:t>
      </w:r>
      <w:r w:rsidR="002A131C" w:rsidRPr="002A131C">
        <w:rPr>
          <w:rFonts w:ascii="Times New Roman" w:hAnsi="Times New Roman" w:cs="Times New Roman"/>
          <w:b/>
          <w:bCs/>
          <w:spacing w:val="-5"/>
          <w:sz w:val="28"/>
          <w:szCs w:val="28"/>
          <w:lang w:val="uk-UA"/>
        </w:rPr>
        <w:t xml:space="preserve"> </w:t>
      </w:r>
      <w:r w:rsidR="002A131C" w:rsidRPr="002A131C">
        <w:rPr>
          <w:rFonts w:ascii="Times New Roman" w:hAnsi="Times New Roman" w:cs="Times New Roman"/>
          <w:sz w:val="28"/>
          <w:szCs w:val="28"/>
          <w:lang w:val="uk-UA"/>
        </w:rPr>
        <w:t xml:space="preserve">плата, 60% - кошти селищного бюджету, </w:t>
      </w:r>
      <w:r w:rsidR="002A131C">
        <w:rPr>
          <w:rFonts w:ascii="Times New Roman" w:hAnsi="Times New Roman" w:cs="Times New Roman"/>
          <w:sz w:val="28"/>
          <w:szCs w:val="28"/>
          <w:bdr w:val="none" w:sz="0" w:space="0" w:color="auto" w:frame="1"/>
          <w:lang w:val="uk-UA"/>
        </w:rPr>
        <w:t>д</w:t>
      </w:r>
      <w:r w:rsidR="002A131C" w:rsidRPr="002A131C">
        <w:rPr>
          <w:rFonts w:ascii="Times New Roman" w:hAnsi="Times New Roman" w:cs="Times New Roman"/>
          <w:sz w:val="28"/>
          <w:szCs w:val="28"/>
          <w:bdr w:val="none" w:sz="0" w:space="0" w:color="auto" w:frame="1"/>
          <w:lang w:val="uk-UA"/>
        </w:rPr>
        <w:t xml:space="preserve">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осіб, визначених у статті 10 Закону України «Про статус ветеранів війни, гарантії їх соціального захисту», діти з числа внутрішньо переміщених осіб чи діти, які мають статус дитини, яка постраждала внаслідок воєнних дій і збройних конфліктів учнів 5-11 класів закладів загальної середньої освіти (обіди) за </w:t>
      </w:r>
      <w:r w:rsidR="002A131C" w:rsidRPr="002A131C">
        <w:rPr>
          <w:rFonts w:ascii="Times New Roman" w:hAnsi="Times New Roman" w:cs="Times New Roman"/>
          <w:sz w:val="28"/>
          <w:szCs w:val="28"/>
          <w:lang w:val="uk-UA"/>
        </w:rPr>
        <w:t xml:space="preserve">кошти селищного бюджету з розрахунку </w:t>
      </w:r>
      <w:r w:rsidR="002A131C" w:rsidRPr="002A131C">
        <w:rPr>
          <w:rFonts w:ascii="Times New Roman" w:hAnsi="Times New Roman" w:cs="Times New Roman"/>
          <w:sz w:val="28"/>
          <w:szCs w:val="28"/>
          <w:bdr w:val="none" w:sz="0" w:space="0" w:color="auto" w:frame="1"/>
          <w:lang w:val="uk-UA"/>
        </w:rPr>
        <w:t xml:space="preserve">на один день одного учня </w:t>
      </w:r>
      <w:r w:rsidR="002A131C" w:rsidRPr="002A131C">
        <w:rPr>
          <w:rFonts w:ascii="Times New Roman" w:hAnsi="Times New Roman" w:cs="Times New Roman"/>
          <w:sz w:val="28"/>
          <w:szCs w:val="28"/>
          <w:lang w:val="uk-UA"/>
        </w:rPr>
        <w:t xml:space="preserve">в </w:t>
      </w:r>
      <w:r w:rsidR="002A131C" w:rsidRPr="002A131C">
        <w:rPr>
          <w:rFonts w:ascii="Times New Roman" w:hAnsi="Times New Roman" w:cs="Times New Roman"/>
          <w:bCs/>
          <w:sz w:val="28"/>
          <w:szCs w:val="28"/>
          <w:lang w:val="uk-UA"/>
        </w:rPr>
        <w:t>розмірі 25 грн. 00</w:t>
      </w:r>
      <w:r w:rsidR="002A131C" w:rsidRPr="002A131C">
        <w:rPr>
          <w:rFonts w:ascii="Times New Roman" w:hAnsi="Times New Roman" w:cs="Times New Roman"/>
          <w:b/>
          <w:bCs/>
          <w:sz w:val="28"/>
          <w:szCs w:val="28"/>
          <w:lang w:val="uk-UA"/>
        </w:rPr>
        <w:t xml:space="preserve"> </w:t>
      </w:r>
      <w:r w:rsidR="002A131C" w:rsidRPr="002A131C">
        <w:rPr>
          <w:rFonts w:ascii="Times New Roman" w:hAnsi="Times New Roman" w:cs="Times New Roman"/>
          <w:bCs/>
          <w:sz w:val="28"/>
          <w:szCs w:val="28"/>
          <w:lang w:val="uk-UA"/>
        </w:rPr>
        <w:t>коп.</w:t>
      </w:r>
      <w:r w:rsidR="002A131C" w:rsidRPr="002A131C">
        <w:rPr>
          <w:rFonts w:ascii="Times New Roman" w:hAnsi="Times New Roman" w:cs="Times New Roman"/>
          <w:b/>
          <w:bCs/>
          <w:sz w:val="28"/>
          <w:szCs w:val="28"/>
          <w:lang w:val="uk-UA"/>
        </w:rPr>
        <w:t xml:space="preserve"> </w:t>
      </w:r>
      <w:r w:rsidR="002A131C" w:rsidRPr="002A131C">
        <w:rPr>
          <w:rFonts w:ascii="Times New Roman" w:hAnsi="Times New Roman" w:cs="Times New Roman"/>
          <w:sz w:val="28"/>
          <w:szCs w:val="28"/>
          <w:lang w:val="uk-UA"/>
        </w:rPr>
        <w:t>Додатково у дошкільному підрозділі ліцею по сплаті батьківської плати за харчування дітей в розмірі 50% на 2022 рік за рахунок коштів селищного бюджету на підставі підтверджуючих документів за категоріями:</w:t>
      </w:r>
      <w:r w:rsidR="002A131C">
        <w:rPr>
          <w:rFonts w:ascii="Times New Roman" w:hAnsi="Times New Roman" w:cs="Times New Roman"/>
          <w:sz w:val="28"/>
          <w:szCs w:val="28"/>
          <w:lang w:val="uk-UA"/>
        </w:rPr>
        <w:t xml:space="preserve"> </w:t>
      </w:r>
      <w:r w:rsidR="002A131C" w:rsidRPr="002A131C">
        <w:rPr>
          <w:rFonts w:ascii="Times New Roman" w:hAnsi="Times New Roman" w:cs="Times New Roman"/>
          <w:sz w:val="28"/>
          <w:szCs w:val="28"/>
          <w:lang w:val="uk-UA"/>
        </w:rPr>
        <w:t>діти, в яких помер або загинув один із батьків,</w:t>
      </w:r>
      <w:r w:rsidR="002A131C">
        <w:rPr>
          <w:rFonts w:ascii="Times New Roman" w:hAnsi="Times New Roman" w:cs="Times New Roman"/>
          <w:sz w:val="28"/>
          <w:szCs w:val="28"/>
          <w:lang w:val="uk-UA"/>
        </w:rPr>
        <w:t xml:space="preserve"> діти з багатодітних сімей, </w:t>
      </w:r>
      <w:r w:rsidR="00276EC5" w:rsidRPr="009E3A14">
        <w:rPr>
          <w:rFonts w:ascii="Times New Roman" w:eastAsia="Calibri" w:hAnsi="Times New Roman" w:cs="Times New Roman"/>
          <w:sz w:val="28"/>
          <w:szCs w:val="28"/>
          <w:lang w:val="uk-UA"/>
        </w:rPr>
        <w:t>учнів 5-11 класів - 2</w:t>
      </w:r>
      <w:r w:rsidR="002A131C">
        <w:rPr>
          <w:rFonts w:ascii="Times New Roman" w:eastAsia="Calibri" w:hAnsi="Times New Roman" w:cs="Times New Roman"/>
          <w:sz w:val="28"/>
          <w:szCs w:val="28"/>
          <w:lang w:val="uk-UA"/>
        </w:rPr>
        <w:t>1</w:t>
      </w:r>
      <w:r w:rsidRPr="009E3A14">
        <w:rPr>
          <w:rFonts w:ascii="Times New Roman" w:eastAsia="Calibri" w:hAnsi="Times New Roman" w:cs="Times New Roman"/>
          <w:sz w:val="28"/>
          <w:szCs w:val="28"/>
          <w:lang w:val="uk-UA"/>
        </w:rPr>
        <w:t xml:space="preserve"> грн. (батьківські кошти).</w:t>
      </w:r>
    </w:p>
    <w:p w:rsidR="00135716" w:rsidRPr="009E3A14" w:rsidRDefault="00135716" w:rsidP="004E31B8">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Працює  автономна </w:t>
      </w:r>
      <w:r w:rsidR="002A131C">
        <w:rPr>
          <w:rFonts w:ascii="Times New Roman" w:eastAsia="Times New Roman" w:hAnsi="Times New Roman" w:cs="Times New Roman"/>
          <w:sz w:val="28"/>
          <w:szCs w:val="28"/>
          <w:lang w:val="uk-UA" w:eastAsia="ru-RU"/>
        </w:rPr>
        <w:t>котельня</w:t>
      </w:r>
      <w:r w:rsidRPr="009E3A14">
        <w:rPr>
          <w:rFonts w:ascii="Times New Roman" w:eastAsia="Times New Roman" w:hAnsi="Times New Roman" w:cs="Times New Roman"/>
          <w:sz w:val="28"/>
          <w:szCs w:val="28"/>
          <w:lang w:val="uk-UA" w:eastAsia="ru-RU"/>
        </w:rPr>
        <w:t>.</w:t>
      </w:r>
      <w:r w:rsidR="002A131C">
        <w:rPr>
          <w:rFonts w:ascii="Times New Roman" w:eastAsia="Times New Roman" w:hAnsi="Times New Roman" w:cs="Times New Roman"/>
          <w:sz w:val="28"/>
          <w:szCs w:val="28"/>
          <w:lang w:val="uk-UA" w:eastAsia="ru-RU"/>
        </w:rPr>
        <w:t xml:space="preserve"> </w:t>
      </w:r>
      <w:r w:rsidRPr="009E3A14">
        <w:rPr>
          <w:rFonts w:ascii="Times New Roman" w:eastAsia="Times New Roman" w:hAnsi="Times New Roman" w:cs="Times New Roman"/>
          <w:sz w:val="28"/>
          <w:szCs w:val="28"/>
          <w:lang w:val="uk-UA" w:eastAsia="ru-RU"/>
        </w:rPr>
        <w:t xml:space="preserve">Тепловий режим в межах норми. </w:t>
      </w:r>
    </w:p>
    <w:p w:rsidR="00135716" w:rsidRPr="009E3A14" w:rsidRDefault="00135716" w:rsidP="004E31B8">
      <w:pPr>
        <w:shd w:val="clear" w:color="auto" w:fill="FFFFFF"/>
        <w:tabs>
          <w:tab w:val="left" w:pos="8647"/>
        </w:tabs>
        <w:spacing w:after="0" w:line="360" w:lineRule="auto"/>
        <w:ind w:firstLine="680"/>
        <w:jc w:val="both"/>
        <w:textAlignment w:val="baseline"/>
        <w:outlineLvl w:val="4"/>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Робота педагогічного колективу в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w:t>
      </w:r>
      <w:r w:rsidR="00C1647F" w:rsidRPr="009E3A14">
        <w:rPr>
          <w:rFonts w:ascii="Times New Roman" w:eastAsia="Times New Roman" w:hAnsi="Times New Roman" w:cs="Times New Roman"/>
          <w:sz w:val="28"/>
          <w:szCs w:val="28"/>
          <w:lang w:val="uk-UA" w:eastAsia="ru-RU"/>
        </w:rPr>
        <w:t xml:space="preserve">Була </w:t>
      </w:r>
      <w:r w:rsidRPr="009E3A14">
        <w:rPr>
          <w:rFonts w:ascii="Times New Roman" w:eastAsia="Times New Roman" w:hAnsi="Times New Roman" w:cs="Times New Roman"/>
          <w:sz w:val="28"/>
          <w:szCs w:val="28"/>
          <w:lang w:val="uk-UA" w:eastAsia="ru-RU"/>
        </w:rPr>
        <w:t xml:space="preserve">спрямована на реалізацію Стратегії діяльності </w:t>
      </w:r>
      <w:r w:rsidR="002A131C">
        <w:rPr>
          <w:rFonts w:ascii="Times New Roman" w:eastAsia="Times New Roman" w:hAnsi="Times New Roman" w:cs="Times New Roman"/>
          <w:sz w:val="28"/>
          <w:szCs w:val="28"/>
          <w:lang w:val="uk-UA" w:eastAsia="ru-RU"/>
        </w:rPr>
        <w:t xml:space="preserve">Костянтинівського ліцею. </w:t>
      </w:r>
      <w:r w:rsidRPr="009E3A14">
        <w:rPr>
          <w:rFonts w:ascii="Times New Roman" w:eastAsia="Times New Roman" w:hAnsi="Times New Roman" w:cs="Times New Roman"/>
          <w:sz w:val="28"/>
          <w:szCs w:val="28"/>
          <w:lang w:val="uk-UA" w:eastAsia="ru-RU"/>
        </w:rPr>
        <w:t>Основними стратегічними напрямками роботи ЗЗСО є:</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b/>
          <w:bCs/>
          <w:sz w:val="28"/>
          <w:szCs w:val="28"/>
          <w:lang w:val="uk-UA" w:eastAsia="ru-RU"/>
        </w:rPr>
      </w:pPr>
    </w:p>
    <w:p w:rsidR="00135716" w:rsidRPr="009E3A14" w:rsidRDefault="00BF2361"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lastRenderedPageBreak/>
        <w:t>1</w:t>
      </w:r>
      <w:r w:rsidR="00135716" w:rsidRPr="009E3A14">
        <w:rPr>
          <w:rFonts w:ascii="Times New Roman" w:eastAsia="Times New Roman" w:hAnsi="Times New Roman" w:cs="Times New Roman"/>
          <w:sz w:val="28"/>
          <w:szCs w:val="28"/>
          <w:lang w:val="uk-UA" w:eastAsia="ru-RU"/>
        </w:rPr>
        <w:t>.</w:t>
      </w:r>
      <w:r w:rsidR="00135716" w:rsidRPr="009E3A14">
        <w:rPr>
          <w:rFonts w:ascii="Times New Roman" w:eastAsia="Times New Roman" w:hAnsi="Times New Roman" w:cs="Times New Roman"/>
          <w:b/>
          <w:sz w:val="28"/>
          <w:szCs w:val="28"/>
          <w:lang w:val="uk-UA" w:eastAsia="ru-RU"/>
        </w:rPr>
        <w:t>Освітнє середовище</w:t>
      </w:r>
      <w:r w:rsidR="00135716" w:rsidRPr="009E3A14">
        <w:rPr>
          <w:rFonts w:ascii="Times New Roman" w:eastAsia="Times New Roman" w:hAnsi="Times New Roman" w:cs="Times New Roman"/>
          <w:sz w:val="28"/>
          <w:szCs w:val="28"/>
          <w:lang w:val="uk-UA" w:eastAsia="ru-RU"/>
        </w:rPr>
        <w:t xml:space="preserve">. </w:t>
      </w:r>
      <w:r w:rsidR="00344350" w:rsidRPr="009E3A14">
        <w:rPr>
          <w:rFonts w:ascii="Times New Roman" w:eastAsia="Times New Roman" w:hAnsi="Times New Roman" w:cs="Times New Roman"/>
          <w:sz w:val="28"/>
          <w:szCs w:val="28"/>
          <w:lang w:val="uk-UA" w:eastAsia="ru-RU"/>
        </w:rPr>
        <w:t xml:space="preserve">Система збереження та зміцнення здоров’я учня та вчителя </w:t>
      </w:r>
      <w:r w:rsidR="00135716" w:rsidRPr="009E3A14">
        <w:rPr>
          <w:rFonts w:ascii="Times New Roman" w:eastAsia="Times New Roman" w:hAnsi="Times New Roman" w:cs="Times New Roman"/>
          <w:sz w:val="28"/>
          <w:szCs w:val="28"/>
          <w:lang w:val="uk-UA" w:eastAsia="ru-RU"/>
        </w:rPr>
        <w:t>Якість організації освітнього процесу, вдосконалення інформаційного простору.</w:t>
      </w:r>
      <w:r w:rsidR="00344350" w:rsidRPr="009E3A14">
        <w:rPr>
          <w:rFonts w:ascii="Times New Roman" w:eastAsia="Times New Roman" w:hAnsi="Times New Roman" w:cs="Times New Roman"/>
          <w:sz w:val="28"/>
          <w:szCs w:val="28"/>
          <w:lang w:val="uk-UA" w:eastAsia="ru-RU"/>
        </w:rPr>
        <w:t xml:space="preserve"> Безпечна школа. Попередження </w:t>
      </w:r>
      <w:proofErr w:type="spellStart"/>
      <w:r w:rsidR="00344350" w:rsidRPr="009E3A14">
        <w:rPr>
          <w:rFonts w:ascii="Times New Roman" w:eastAsia="Times New Roman" w:hAnsi="Times New Roman" w:cs="Times New Roman"/>
          <w:sz w:val="28"/>
          <w:szCs w:val="28"/>
          <w:lang w:val="uk-UA" w:eastAsia="ru-RU"/>
        </w:rPr>
        <w:t>булінгу</w:t>
      </w:r>
      <w:proofErr w:type="spellEnd"/>
      <w:r w:rsidR="00344350" w:rsidRPr="009E3A14">
        <w:rPr>
          <w:rFonts w:ascii="Times New Roman" w:eastAsia="Times New Roman" w:hAnsi="Times New Roman" w:cs="Times New Roman"/>
          <w:sz w:val="28"/>
          <w:szCs w:val="28"/>
          <w:lang w:val="uk-UA" w:eastAsia="ru-RU"/>
        </w:rPr>
        <w:t>.</w:t>
      </w:r>
    </w:p>
    <w:p w:rsidR="00BF2361" w:rsidRPr="009E3A14" w:rsidRDefault="00BF2361"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2.</w:t>
      </w:r>
      <w:r w:rsidRPr="009E3A14">
        <w:rPr>
          <w:rFonts w:ascii="Times New Roman" w:eastAsia="Times New Roman" w:hAnsi="Times New Roman" w:cs="Times New Roman"/>
          <w:b/>
          <w:sz w:val="28"/>
          <w:szCs w:val="28"/>
          <w:lang w:val="uk-UA" w:eastAsia="ru-RU"/>
        </w:rPr>
        <w:t>Система оцінювання здобувачів освіти.</w:t>
      </w:r>
      <w:r w:rsidRPr="009E3A14">
        <w:rPr>
          <w:rFonts w:ascii="Times New Roman" w:eastAsia="Times New Roman" w:hAnsi="Times New Roman" w:cs="Times New Roman"/>
          <w:sz w:val="28"/>
          <w:szCs w:val="28"/>
          <w:lang w:val="uk-UA" w:eastAsia="ru-RU"/>
        </w:rPr>
        <w:t xml:space="preserve"> Забезпечення виконання Державних стандартів – якість освіти. Задоволення освітніх потреб</w:t>
      </w:r>
    </w:p>
    <w:p w:rsidR="00344350"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 3.</w:t>
      </w:r>
      <w:r w:rsidR="00BF2361" w:rsidRPr="009E3A14">
        <w:rPr>
          <w:rFonts w:ascii="Times New Roman" w:eastAsia="Times New Roman" w:hAnsi="Times New Roman" w:cs="Times New Roman"/>
          <w:b/>
          <w:sz w:val="28"/>
          <w:szCs w:val="28"/>
          <w:lang w:val="uk-UA" w:eastAsia="ru-RU"/>
        </w:rPr>
        <w:t>Педагогічна діяльність</w:t>
      </w:r>
      <w:r w:rsidR="00BF2361" w:rsidRPr="009E3A14">
        <w:rPr>
          <w:rFonts w:ascii="Times New Roman" w:eastAsia="Times New Roman" w:hAnsi="Times New Roman" w:cs="Times New Roman"/>
          <w:sz w:val="28"/>
          <w:szCs w:val="28"/>
          <w:lang w:val="uk-UA" w:eastAsia="ru-RU"/>
        </w:rPr>
        <w:t xml:space="preserve">. </w:t>
      </w:r>
      <w:r w:rsidRPr="009E3A14">
        <w:rPr>
          <w:rFonts w:ascii="Times New Roman" w:eastAsia="Times New Roman" w:hAnsi="Times New Roman" w:cs="Times New Roman"/>
          <w:sz w:val="28"/>
          <w:szCs w:val="28"/>
          <w:lang w:val="uk-UA" w:eastAsia="ru-RU"/>
        </w:rPr>
        <w:t>Методичне і кадрове забезпечення.</w:t>
      </w:r>
      <w:r w:rsidR="00AE1BF9" w:rsidRPr="009E3A14">
        <w:rPr>
          <w:rFonts w:ascii="Times New Roman" w:eastAsia="Times New Roman" w:hAnsi="Times New Roman" w:cs="Times New Roman"/>
          <w:sz w:val="28"/>
          <w:szCs w:val="28"/>
          <w:lang w:val="uk-UA" w:eastAsia="ru-RU"/>
        </w:rPr>
        <w:t xml:space="preserve"> Реалізація Концепції НУШ.</w:t>
      </w:r>
    </w:p>
    <w:p w:rsidR="00135716" w:rsidRPr="009E3A14" w:rsidRDefault="00344350"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4</w:t>
      </w:r>
      <w:r w:rsidR="00135716" w:rsidRPr="009E3A14">
        <w:rPr>
          <w:rFonts w:ascii="Times New Roman" w:eastAsia="Times New Roman" w:hAnsi="Times New Roman" w:cs="Times New Roman"/>
          <w:sz w:val="28"/>
          <w:szCs w:val="28"/>
          <w:lang w:val="uk-UA" w:eastAsia="ru-RU"/>
        </w:rPr>
        <w:t>.</w:t>
      </w:r>
      <w:r w:rsidR="00AE1BF9" w:rsidRPr="009E3A14">
        <w:rPr>
          <w:rFonts w:ascii="Times New Roman" w:eastAsia="Times New Roman" w:hAnsi="Times New Roman" w:cs="Times New Roman"/>
          <w:b/>
          <w:sz w:val="28"/>
          <w:szCs w:val="28"/>
          <w:lang w:val="uk-UA" w:eastAsia="ru-RU"/>
        </w:rPr>
        <w:t>Управлінські процеси</w:t>
      </w:r>
      <w:r w:rsidR="00AE1BF9" w:rsidRPr="009E3A14">
        <w:rPr>
          <w:rFonts w:ascii="Times New Roman" w:eastAsia="Times New Roman" w:hAnsi="Times New Roman" w:cs="Times New Roman"/>
          <w:sz w:val="28"/>
          <w:szCs w:val="28"/>
          <w:lang w:val="uk-UA" w:eastAsia="ru-RU"/>
        </w:rPr>
        <w:t xml:space="preserve">. </w:t>
      </w:r>
      <w:r w:rsidR="00135716" w:rsidRPr="009E3A14">
        <w:rPr>
          <w:rFonts w:ascii="Times New Roman" w:eastAsia="Times New Roman" w:hAnsi="Times New Roman" w:cs="Times New Roman"/>
          <w:sz w:val="28"/>
          <w:szCs w:val="28"/>
          <w:lang w:val="uk-UA" w:eastAsia="ru-RU"/>
        </w:rPr>
        <w:t xml:space="preserve">Партнерство в освіті. </w:t>
      </w:r>
      <w:r w:rsidRPr="009E3A14">
        <w:rPr>
          <w:rFonts w:ascii="Times New Roman" w:eastAsia="Times New Roman" w:hAnsi="Times New Roman" w:cs="Times New Roman"/>
          <w:sz w:val="28"/>
          <w:szCs w:val="28"/>
          <w:lang w:val="uk-UA" w:eastAsia="ru-RU"/>
        </w:rPr>
        <w:t>Фо</w:t>
      </w:r>
      <w:r w:rsidR="00AE1BF9" w:rsidRPr="009E3A14">
        <w:rPr>
          <w:rFonts w:ascii="Times New Roman" w:eastAsia="Times New Roman" w:hAnsi="Times New Roman" w:cs="Times New Roman"/>
          <w:sz w:val="28"/>
          <w:szCs w:val="28"/>
          <w:lang w:val="uk-UA" w:eastAsia="ru-RU"/>
        </w:rPr>
        <w:t xml:space="preserve">рмування іміджу закладу освіти. </w:t>
      </w:r>
      <w:r w:rsidR="00135716" w:rsidRPr="009E3A14">
        <w:rPr>
          <w:rFonts w:ascii="Times New Roman" w:eastAsia="Times New Roman" w:hAnsi="Times New Roman" w:cs="Times New Roman"/>
          <w:sz w:val="28"/>
          <w:szCs w:val="28"/>
          <w:lang w:val="uk-UA" w:eastAsia="ru-RU"/>
        </w:rPr>
        <w:t>Розбудова</w:t>
      </w:r>
      <w:r w:rsidR="002A131C">
        <w:rPr>
          <w:rFonts w:ascii="Times New Roman" w:eastAsia="Times New Roman" w:hAnsi="Times New Roman" w:cs="Times New Roman"/>
          <w:sz w:val="28"/>
          <w:szCs w:val="28"/>
          <w:lang w:val="uk-UA" w:eastAsia="ru-RU"/>
        </w:rPr>
        <w:t xml:space="preserve"> громадсько-активної </w:t>
      </w:r>
      <w:r w:rsidR="00AE1BF9" w:rsidRPr="009E3A14">
        <w:rPr>
          <w:rFonts w:ascii="Times New Roman" w:eastAsia="Times New Roman" w:hAnsi="Times New Roman" w:cs="Times New Roman"/>
          <w:sz w:val="28"/>
          <w:szCs w:val="28"/>
          <w:lang w:val="uk-UA" w:eastAsia="ru-RU"/>
        </w:rPr>
        <w:t xml:space="preserve">школи. </w:t>
      </w:r>
      <w:r w:rsidR="00135716" w:rsidRPr="009E3A14">
        <w:rPr>
          <w:rFonts w:ascii="Times New Roman" w:eastAsia="Times New Roman" w:hAnsi="Times New Roman" w:cs="Times New Roman"/>
          <w:sz w:val="28"/>
          <w:szCs w:val="28"/>
          <w:lang w:val="uk-UA" w:eastAsia="ru-RU"/>
        </w:rPr>
        <w:t>Матеріально-технічне забезпечення.</w:t>
      </w:r>
    </w:p>
    <w:p w:rsidR="00135716" w:rsidRPr="009E3A14" w:rsidRDefault="00135716" w:rsidP="004E31B8">
      <w:pPr>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Calibri" w:hAnsi="Times New Roman" w:cs="Times New Roman"/>
          <w:sz w:val="28"/>
          <w:szCs w:val="28"/>
          <w:lang w:val="uk-UA"/>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sidRPr="009E3A14">
        <w:rPr>
          <w:rFonts w:ascii="Times New Roman" w:eastAsia="Times New Roman" w:hAnsi="Times New Roman" w:cs="Times New Roman"/>
          <w:sz w:val="28"/>
          <w:szCs w:val="28"/>
          <w:lang w:val="uk-UA" w:eastAsia="ru-RU"/>
        </w:rPr>
        <w:t>надання якісних освітніх послуг.</w:t>
      </w:r>
    </w:p>
    <w:p w:rsidR="00276EC5" w:rsidRPr="009E3A14" w:rsidRDefault="002A131C" w:rsidP="004E31B8">
      <w:pPr>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2021-2022 навчальному році</w:t>
      </w:r>
      <w:r w:rsidR="00276EC5" w:rsidRPr="009E3A14">
        <w:rPr>
          <w:rFonts w:ascii="Times New Roman" w:eastAsia="Times New Roman" w:hAnsi="Times New Roman" w:cs="Times New Roman"/>
          <w:sz w:val="28"/>
          <w:szCs w:val="28"/>
          <w:lang w:val="uk-UA" w:eastAsia="ru-RU"/>
        </w:rPr>
        <w:t xml:space="preserve"> освіта постала перед новими викликами: пандемія </w:t>
      </w:r>
      <w:proofErr w:type="spellStart"/>
      <w:r w:rsidR="00276EC5" w:rsidRPr="009E3A14">
        <w:rPr>
          <w:rFonts w:ascii="Times New Roman" w:eastAsia="Times New Roman" w:hAnsi="Times New Roman" w:cs="Times New Roman"/>
          <w:sz w:val="28"/>
          <w:szCs w:val="28"/>
          <w:lang w:val="uk-UA" w:eastAsia="ru-RU"/>
        </w:rPr>
        <w:t>коронавірусу</w:t>
      </w:r>
      <w:proofErr w:type="spellEnd"/>
      <w:r w:rsidR="00276EC5" w:rsidRPr="009E3A14">
        <w:rPr>
          <w:rFonts w:ascii="Times New Roman" w:eastAsia="Times New Roman" w:hAnsi="Times New Roman" w:cs="Times New Roman"/>
          <w:sz w:val="28"/>
          <w:szCs w:val="28"/>
          <w:lang w:val="uk-UA" w:eastAsia="ru-RU"/>
        </w:rPr>
        <w:t xml:space="preserve"> та війна. В таких умовах освітній процес адаптовано до найбільш безпечної форми навчання – дистанційної. В 1 семестрі ми </w:t>
      </w:r>
      <w:r>
        <w:rPr>
          <w:rFonts w:ascii="Times New Roman" w:eastAsia="Times New Roman" w:hAnsi="Times New Roman" w:cs="Times New Roman"/>
          <w:sz w:val="28"/>
          <w:szCs w:val="28"/>
          <w:lang w:val="uk-UA" w:eastAsia="ru-RU"/>
        </w:rPr>
        <w:t xml:space="preserve">навчалися очно та </w:t>
      </w:r>
      <w:r w:rsidR="00276EC5" w:rsidRPr="009E3A14">
        <w:rPr>
          <w:rFonts w:ascii="Times New Roman" w:eastAsia="Times New Roman" w:hAnsi="Times New Roman" w:cs="Times New Roman"/>
          <w:sz w:val="28"/>
          <w:szCs w:val="28"/>
          <w:lang w:val="uk-UA" w:eastAsia="ru-RU"/>
        </w:rPr>
        <w:t xml:space="preserve">дистанційно, в 2 семестрі майже весь період навчалися дистанційно. </w:t>
      </w:r>
    </w:p>
    <w:p w:rsidR="00135716" w:rsidRPr="009E3A14" w:rsidRDefault="00AE1BF9"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1.</w:t>
      </w:r>
      <w:r w:rsidR="00135716" w:rsidRPr="009E3A14">
        <w:rPr>
          <w:rFonts w:ascii="Times New Roman" w:eastAsia="Times New Roman" w:hAnsi="Times New Roman" w:cs="Times New Roman"/>
          <w:b/>
          <w:sz w:val="28"/>
          <w:szCs w:val="28"/>
          <w:lang w:val="uk-UA" w:eastAsia="ru-RU"/>
        </w:rPr>
        <w:t>Освітнє середовище. Якість організації освітнього процесу, вдосконалення інформаційного простору.</w:t>
      </w:r>
    </w:p>
    <w:p w:rsidR="00AE1BF9"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Освітнє середовище вдосконалювалось відповідно</w:t>
      </w:r>
      <w:r w:rsidR="005C269C" w:rsidRPr="009E3A14">
        <w:rPr>
          <w:rFonts w:ascii="Times New Roman" w:eastAsia="Times New Roman" w:hAnsi="Times New Roman" w:cs="Times New Roman"/>
          <w:sz w:val="28"/>
          <w:szCs w:val="28"/>
          <w:lang w:val="uk-UA" w:eastAsia="ru-RU"/>
        </w:rPr>
        <w:t xml:space="preserve"> Концепції НУШ</w:t>
      </w:r>
      <w:r w:rsidRPr="009E3A14">
        <w:rPr>
          <w:rFonts w:ascii="Times New Roman" w:eastAsia="Times New Roman" w:hAnsi="Times New Roman" w:cs="Times New Roman"/>
          <w:sz w:val="28"/>
          <w:szCs w:val="28"/>
          <w:lang w:val="uk-UA" w:eastAsia="ru-RU"/>
        </w:rPr>
        <w:t>.</w:t>
      </w:r>
      <w:r w:rsidR="00F52142" w:rsidRPr="009E3A14">
        <w:rPr>
          <w:rFonts w:ascii="Times New Roman" w:eastAsia="Times New Roman" w:hAnsi="Times New Roman" w:cs="Times New Roman"/>
          <w:sz w:val="28"/>
          <w:szCs w:val="28"/>
          <w:lang w:val="uk-UA" w:eastAsia="ru-RU"/>
        </w:rPr>
        <w:t xml:space="preserve"> </w:t>
      </w:r>
    </w:p>
    <w:p w:rsidR="00AE1BF9" w:rsidRPr="009E3A14" w:rsidRDefault="00AE1BF9"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Протягом навчального року виконувались основні завдання Стратегії щодо вдосконалення освітнього середовища:</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забезпечувалась</w:t>
      </w:r>
      <w:r w:rsidR="00AE1BF9" w:rsidRPr="009E3A14">
        <w:rPr>
          <w:rFonts w:ascii="Times New Roman" w:eastAsia="Calibri" w:hAnsi="Times New Roman" w:cs="Times New Roman"/>
          <w:sz w:val="28"/>
          <w:szCs w:val="28"/>
          <w:lang w:val="uk-UA"/>
        </w:rPr>
        <w:t xml:space="preserve"> відповідність освітнього середовища вимогам Кодексу безпечної і дружньої для дитини</w:t>
      </w:r>
      <w:r w:rsidR="00A9454C">
        <w:rPr>
          <w:rFonts w:ascii="Times New Roman" w:eastAsia="Calibri" w:hAnsi="Times New Roman" w:cs="Times New Roman"/>
          <w:sz w:val="28"/>
          <w:szCs w:val="28"/>
          <w:lang w:val="uk-UA"/>
        </w:rPr>
        <w:t xml:space="preserve"> освітнього закладу</w:t>
      </w:r>
      <w:r w:rsidR="00AE1BF9" w:rsidRPr="009E3A14">
        <w:rPr>
          <w:rFonts w:ascii="Times New Roman" w:eastAsia="Calibri" w:hAnsi="Times New Roman" w:cs="Times New Roman"/>
          <w:sz w:val="28"/>
          <w:szCs w:val="28"/>
          <w:lang w:val="uk-UA"/>
        </w:rPr>
        <w:t>;</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забезпечувалась</w:t>
      </w:r>
      <w:r w:rsidR="00AE1BF9" w:rsidRPr="009E3A14">
        <w:rPr>
          <w:rFonts w:ascii="Times New Roman" w:eastAsia="Calibri" w:hAnsi="Times New Roman" w:cs="Times New Roman"/>
          <w:sz w:val="28"/>
          <w:szCs w:val="28"/>
          <w:lang w:val="uk-UA"/>
        </w:rPr>
        <w:t xml:space="preserve"> відповідність освітнього середовища (внутрішніх туалетів</w:t>
      </w:r>
      <w:r w:rsidRPr="009E3A14">
        <w:rPr>
          <w:rFonts w:ascii="Times New Roman" w:eastAsia="Calibri" w:hAnsi="Times New Roman" w:cs="Times New Roman"/>
          <w:sz w:val="28"/>
          <w:szCs w:val="28"/>
          <w:lang w:val="uk-UA"/>
        </w:rPr>
        <w:t>, вентиляційного, питного режимів, режиму освітлення</w:t>
      </w:r>
      <w:r w:rsidR="00AE1BF9" w:rsidRPr="009E3A14">
        <w:rPr>
          <w:rFonts w:ascii="Times New Roman" w:eastAsia="Calibri" w:hAnsi="Times New Roman" w:cs="Times New Roman"/>
          <w:sz w:val="28"/>
          <w:szCs w:val="28"/>
          <w:lang w:val="uk-UA"/>
        </w:rPr>
        <w:t>) Санітарному регламенту;</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lastRenderedPageBreak/>
        <w:t>- вдосконалювалось</w:t>
      </w:r>
      <w:r w:rsidR="00AE1BF9" w:rsidRPr="009E3A14">
        <w:rPr>
          <w:rFonts w:ascii="Times New Roman" w:eastAsia="Calibri" w:hAnsi="Times New Roman" w:cs="Times New Roman"/>
          <w:sz w:val="28"/>
          <w:szCs w:val="28"/>
          <w:lang w:val="uk-UA"/>
        </w:rPr>
        <w:t xml:space="preserve"> медичне обслуговування учнів відповідно розробленого Положення; </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облаштовано медичний кабінет, забезпечено</w:t>
      </w:r>
      <w:r w:rsidR="00AE1BF9" w:rsidRPr="009E3A14">
        <w:rPr>
          <w:rFonts w:ascii="Times New Roman" w:eastAsia="Calibri" w:hAnsi="Times New Roman" w:cs="Times New Roman"/>
          <w:sz w:val="28"/>
          <w:szCs w:val="28"/>
          <w:lang w:val="uk-UA"/>
        </w:rPr>
        <w:t xml:space="preserve"> необхідний перелік медичних засобів;</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організовано</w:t>
      </w:r>
      <w:r w:rsidR="00AE1BF9" w:rsidRPr="009E3A14">
        <w:rPr>
          <w:rFonts w:ascii="Times New Roman" w:eastAsia="Calibri" w:hAnsi="Times New Roman" w:cs="Times New Roman"/>
          <w:sz w:val="28"/>
          <w:szCs w:val="28"/>
          <w:lang w:val="uk-UA"/>
        </w:rPr>
        <w:t xml:space="preserve"> щомісячні практичні заняття з надання </w:t>
      </w:r>
      <w:proofErr w:type="spellStart"/>
      <w:r w:rsidR="00AE1BF9" w:rsidRPr="009E3A14">
        <w:rPr>
          <w:rFonts w:ascii="Times New Roman" w:eastAsia="Calibri" w:hAnsi="Times New Roman" w:cs="Times New Roman"/>
          <w:sz w:val="28"/>
          <w:szCs w:val="28"/>
          <w:lang w:val="uk-UA"/>
        </w:rPr>
        <w:t>домедичної</w:t>
      </w:r>
      <w:proofErr w:type="spellEnd"/>
      <w:r w:rsidR="00AE1BF9" w:rsidRPr="009E3A14">
        <w:rPr>
          <w:rFonts w:ascii="Times New Roman" w:eastAsia="Calibri" w:hAnsi="Times New Roman" w:cs="Times New Roman"/>
          <w:sz w:val="28"/>
          <w:szCs w:val="28"/>
          <w:lang w:val="uk-UA"/>
        </w:rPr>
        <w:t xml:space="preserve"> допомоги для учнів і вчителів, тренінги з дій у надзвичайних ситуаціях;</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створено</w:t>
      </w:r>
      <w:r w:rsidR="00AE1BF9" w:rsidRPr="009E3A14">
        <w:rPr>
          <w:rFonts w:ascii="Times New Roman" w:eastAsia="Calibri" w:hAnsi="Times New Roman" w:cs="Times New Roman"/>
          <w:sz w:val="28"/>
          <w:szCs w:val="28"/>
          <w:lang w:val="uk-UA"/>
        </w:rPr>
        <w:t xml:space="preserve"> безпечний єдиний інформаційний простір відповідно Стратегії розвитку закладу освіти на 20</w:t>
      </w:r>
      <w:r w:rsidR="008F7EAC">
        <w:rPr>
          <w:rFonts w:ascii="Times New Roman" w:eastAsia="Calibri" w:hAnsi="Times New Roman" w:cs="Times New Roman"/>
          <w:sz w:val="28"/>
          <w:szCs w:val="28"/>
          <w:lang w:val="uk-UA"/>
        </w:rPr>
        <w:t>18</w:t>
      </w:r>
      <w:r w:rsidR="00AE1BF9" w:rsidRPr="009E3A14">
        <w:rPr>
          <w:rFonts w:ascii="Times New Roman" w:eastAsia="Calibri" w:hAnsi="Times New Roman" w:cs="Times New Roman"/>
          <w:sz w:val="28"/>
          <w:szCs w:val="28"/>
          <w:lang w:val="uk-UA"/>
        </w:rPr>
        <w:t>-202</w:t>
      </w:r>
      <w:r w:rsidR="008F7EAC">
        <w:rPr>
          <w:rFonts w:ascii="Times New Roman" w:eastAsia="Calibri" w:hAnsi="Times New Roman" w:cs="Times New Roman"/>
          <w:sz w:val="28"/>
          <w:szCs w:val="28"/>
          <w:lang w:val="uk-UA"/>
        </w:rPr>
        <w:t>3</w:t>
      </w:r>
      <w:r w:rsidR="00AE1BF9" w:rsidRPr="009E3A14">
        <w:rPr>
          <w:rFonts w:ascii="Times New Roman" w:eastAsia="Calibri" w:hAnsi="Times New Roman" w:cs="Times New Roman"/>
          <w:sz w:val="28"/>
          <w:szCs w:val="28"/>
          <w:lang w:val="uk-UA"/>
        </w:rPr>
        <w:t xml:space="preserve"> рр.;</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освітній процес направлено</w:t>
      </w:r>
      <w:r w:rsidR="00AE1BF9" w:rsidRPr="009E3A14">
        <w:rPr>
          <w:rFonts w:ascii="Times New Roman" w:eastAsia="Calibri" w:hAnsi="Times New Roman" w:cs="Times New Roman"/>
          <w:sz w:val="28"/>
          <w:szCs w:val="28"/>
          <w:lang w:val="uk-UA"/>
        </w:rPr>
        <w:t xml:space="preserve"> на реалізацію цілей </w:t>
      </w:r>
      <w:r w:rsidR="004842D0">
        <w:rPr>
          <w:rFonts w:ascii="Times New Roman" w:eastAsia="Calibri" w:hAnsi="Times New Roman" w:cs="Times New Roman"/>
          <w:sz w:val="28"/>
          <w:szCs w:val="28"/>
          <w:lang w:val="uk-UA"/>
        </w:rPr>
        <w:t>особистісно орієнтованого навчання</w:t>
      </w:r>
      <w:r w:rsidR="00AE1BF9" w:rsidRPr="009E3A14">
        <w:rPr>
          <w:rFonts w:ascii="Times New Roman" w:eastAsia="Calibri" w:hAnsi="Times New Roman" w:cs="Times New Roman"/>
          <w:sz w:val="28"/>
          <w:szCs w:val="28"/>
          <w:lang w:val="uk-UA"/>
        </w:rPr>
        <w:t>;</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посилено</w:t>
      </w:r>
      <w:r w:rsidR="00AE1BF9" w:rsidRPr="009E3A14">
        <w:rPr>
          <w:rFonts w:ascii="Times New Roman" w:eastAsia="Calibri" w:hAnsi="Times New Roman" w:cs="Times New Roman"/>
          <w:sz w:val="28"/>
          <w:szCs w:val="28"/>
          <w:lang w:val="uk-UA"/>
        </w:rPr>
        <w:t xml:space="preserve"> роль шкільної бібліотеки як інформац</w:t>
      </w:r>
      <w:r w:rsidRPr="009E3A14">
        <w:rPr>
          <w:rFonts w:ascii="Times New Roman" w:eastAsia="Calibri" w:hAnsi="Times New Roman" w:cs="Times New Roman"/>
          <w:sz w:val="28"/>
          <w:szCs w:val="28"/>
          <w:lang w:val="uk-UA"/>
        </w:rPr>
        <w:t>ійно-ресурсного центру, створено</w:t>
      </w:r>
      <w:r w:rsidR="00AE1BF9" w:rsidRPr="009E3A14">
        <w:rPr>
          <w:rFonts w:ascii="Times New Roman" w:eastAsia="Calibri" w:hAnsi="Times New Roman" w:cs="Times New Roman"/>
          <w:sz w:val="28"/>
          <w:szCs w:val="28"/>
          <w:lang w:val="uk-UA"/>
        </w:rPr>
        <w:t xml:space="preserve"> мотиваційний простір;</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максимально використовується наявна</w:t>
      </w:r>
      <w:r w:rsidR="00AE1BF9" w:rsidRPr="009E3A14">
        <w:rPr>
          <w:rFonts w:ascii="Times New Roman" w:eastAsia="Calibri" w:hAnsi="Times New Roman" w:cs="Times New Roman"/>
          <w:sz w:val="28"/>
          <w:szCs w:val="28"/>
          <w:lang w:val="uk-UA"/>
        </w:rPr>
        <w:t xml:space="preserve"> спортивну базу </w:t>
      </w:r>
      <w:r w:rsidR="009054C7">
        <w:rPr>
          <w:rFonts w:ascii="Times New Roman" w:eastAsia="Calibri" w:hAnsi="Times New Roman" w:cs="Times New Roman"/>
          <w:sz w:val="28"/>
          <w:szCs w:val="28"/>
          <w:lang w:val="uk-UA"/>
        </w:rPr>
        <w:t>закладу</w:t>
      </w:r>
      <w:r w:rsidR="00AE1BF9" w:rsidRPr="009E3A14">
        <w:rPr>
          <w:rFonts w:ascii="Times New Roman" w:eastAsia="Calibri" w:hAnsi="Times New Roman" w:cs="Times New Roman"/>
          <w:sz w:val="28"/>
          <w:szCs w:val="28"/>
          <w:lang w:val="uk-UA"/>
        </w:rPr>
        <w:t>,</w:t>
      </w:r>
      <w:r w:rsidRPr="009E3A14">
        <w:rPr>
          <w:rFonts w:ascii="Times New Roman" w:eastAsia="Calibri" w:hAnsi="Times New Roman" w:cs="Times New Roman"/>
          <w:sz w:val="28"/>
          <w:szCs w:val="28"/>
          <w:lang w:val="uk-UA"/>
        </w:rPr>
        <w:t xml:space="preserve"> ефективно використовується у</w:t>
      </w:r>
      <w:r w:rsidR="00AE1BF9" w:rsidRPr="009E3A14">
        <w:rPr>
          <w:rFonts w:ascii="Times New Roman" w:eastAsia="Calibri" w:hAnsi="Times New Roman" w:cs="Times New Roman"/>
          <w:sz w:val="28"/>
          <w:szCs w:val="28"/>
          <w:lang w:val="uk-UA"/>
        </w:rPr>
        <w:t xml:space="preserve"> вільний час учнів для організації </w:t>
      </w:r>
      <w:r w:rsidR="009054C7">
        <w:rPr>
          <w:rFonts w:ascii="Times New Roman" w:eastAsia="Calibri" w:hAnsi="Times New Roman" w:cs="Times New Roman"/>
          <w:sz w:val="28"/>
          <w:szCs w:val="28"/>
          <w:lang w:val="uk-UA"/>
        </w:rPr>
        <w:t>рухової активності</w:t>
      </w:r>
      <w:r w:rsidR="00AE1BF9" w:rsidRPr="009E3A14">
        <w:rPr>
          <w:rFonts w:ascii="Times New Roman" w:eastAsia="Calibri" w:hAnsi="Times New Roman" w:cs="Times New Roman"/>
          <w:sz w:val="28"/>
          <w:szCs w:val="28"/>
          <w:lang w:val="uk-UA"/>
        </w:rPr>
        <w:t>;</w:t>
      </w:r>
    </w:p>
    <w:p w:rsidR="00AE1BF9" w:rsidRPr="009E3A14" w:rsidRDefault="00A9454C"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E1BF9" w:rsidRPr="009E3A14">
        <w:rPr>
          <w:rFonts w:ascii="Times New Roman" w:eastAsia="Calibri" w:hAnsi="Times New Roman" w:cs="Times New Roman"/>
          <w:sz w:val="28"/>
          <w:szCs w:val="28"/>
          <w:lang w:val="uk-UA"/>
        </w:rPr>
        <w:t xml:space="preserve">з початку навчального 2021-2022 року в організацію харчування </w:t>
      </w:r>
      <w:r>
        <w:rPr>
          <w:rFonts w:ascii="Times New Roman" w:eastAsia="Calibri" w:hAnsi="Times New Roman" w:cs="Times New Roman"/>
          <w:sz w:val="28"/>
          <w:szCs w:val="28"/>
          <w:lang w:val="uk-UA"/>
        </w:rPr>
        <w:t xml:space="preserve">ввели </w:t>
      </w:r>
      <w:r w:rsidR="00AE1BF9" w:rsidRPr="009E3A14">
        <w:rPr>
          <w:rFonts w:ascii="Times New Roman" w:eastAsia="Calibri" w:hAnsi="Times New Roman" w:cs="Times New Roman"/>
          <w:sz w:val="28"/>
          <w:szCs w:val="28"/>
          <w:lang w:val="uk-UA"/>
        </w:rPr>
        <w:t>істотні зміни – оновити меню за вимогами здорового харчування;</w:t>
      </w:r>
    </w:p>
    <w:p w:rsidR="00AE1BF9" w:rsidRPr="009E3A14" w:rsidRDefault="005C269C"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в</w:t>
      </w:r>
      <w:r w:rsidR="00AE1BF9" w:rsidRPr="009E3A14">
        <w:rPr>
          <w:rFonts w:ascii="Times New Roman" w:eastAsia="Calibri" w:hAnsi="Times New Roman" w:cs="Times New Roman"/>
          <w:sz w:val="28"/>
          <w:szCs w:val="28"/>
          <w:lang w:val="uk-UA"/>
        </w:rPr>
        <w:t>иховну роботу організовувати відповідно програми «</w:t>
      </w:r>
      <w:r w:rsidR="00E4236A">
        <w:rPr>
          <w:rFonts w:ascii="Times New Roman" w:eastAsia="Calibri" w:hAnsi="Times New Roman" w:cs="Times New Roman"/>
          <w:sz w:val="28"/>
          <w:szCs w:val="28"/>
          <w:lang w:val="uk-UA"/>
        </w:rPr>
        <w:t>Плекаємо патріотів України</w:t>
      </w:r>
      <w:r w:rsidR="00AE1BF9" w:rsidRPr="009E3A14">
        <w:rPr>
          <w:rFonts w:ascii="Times New Roman" w:eastAsia="Calibri" w:hAnsi="Times New Roman" w:cs="Times New Roman"/>
          <w:sz w:val="28"/>
          <w:szCs w:val="28"/>
          <w:lang w:val="uk-UA"/>
        </w:rPr>
        <w:t>».</w:t>
      </w:r>
    </w:p>
    <w:p w:rsidR="00135716" w:rsidRPr="009E3A14" w:rsidRDefault="00F52142"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В закладі створюється мотивуючий до навчання простір. Облаштовуються ігрові куточки в шкільному подвір’ї, в коридорі 1</w:t>
      </w:r>
      <w:r w:rsidR="00E4236A">
        <w:rPr>
          <w:rFonts w:ascii="Times New Roman" w:eastAsia="Times New Roman" w:hAnsi="Times New Roman" w:cs="Times New Roman"/>
          <w:sz w:val="28"/>
          <w:szCs w:val="28"/>
          <w:lang w:val="uk-UA" w:eastAsia="ru-RU"/>
        </w:rPr>
        <w:t>, 2</w:t>
      </w:r>
      <w:r w:rsidRPr="009E3A14">
        <w:rPr>
          <w:rFonts w:ascii="Times New Roman" w:eastAsia="Times New Roman" w:hAnsi="Times New Roman" w:cs="Times New Roman"/>
          <w:sz w:val="28"/>
          <w:szCs w:val="28"/>
          <w:lang w:val="uk-UA" w:eastAsia="ru-RU"/>
        </w:rPr>
        <w:t xml:space="preserve"> поверху. Виконано мотивуючі сюж</w:t>
      </w:r>
      <w:r w:rsidR="009054C7">
        <w:rPr>
          <w:rFonts w:ascii="Times New Roman" w:eastAsia="Times New Roman" w:hAnsi="Times New Roman" w:cs="Times New Roman"/>
          <w:sz w:val="28"/>
          <w:szCs w:val="28"/>
          <w:lang w:val="uk-UA" w:eastAsia="ru-RU"/>
        </w:rPr>
        <w:t>ети</w:t>
      </w:r>
      <w:r w:rsidRPr="009E3A14">
        <w:rPr>
          <w:rFonts w:ascii="Times New Roman" w:eastAsia="Times New Roman" w:hAnsi="Times New Roman" w:cs="Times New Roman"/>
          <w:sz w:val="28"/>
          <w:szCs w:val="28"/>
          <w:lang w:val="uk-UA" w:eastAsia="ru-RU"/>
        </w:rPr>
        <w:t xml:space="preserve"> в класних кімнатах, кор</w:t>
      </w:r>
      <w:r w:rsidR="009054C7">
        <w:rPr>
          <w:rFonts w:ascii="Times New Roman" w:eastAsia="Times New Roman" w:hAnsi="Times New Roman" w:cs="Times New Roman"/>
          <w:sz w:val="28"/>
          <w:szCs w:val="28"/>
          <w:lang w:val="uk-UA" w:eastAsia="ru-RU"/>
        </w:rPr>
        <w:t>идорі. В закладі є в</w:t>
      </w:r>
      <w:r w:rsidRPr="009E3A14">
        <w:rPr>
          <w:rFonts w:ascii="Times New Roman" w:eastAsia="Times New Roman" w:hAnsi="Times New Roman" w:cs="Times New Roman"/>
          <w:sz w:val="28"/>
          <w:szCs w:val="28"/>
          <w:lang w:val="uk-UA" w:eastAsia="ru-RU"/>
        </w:rPr>
        <w:t>казівники руху під час евакуації з приміщення та руху для дотримання дистанції  під час карантину.</w:t>
      </w:r>
      <w:r w:rsidR="00182614" w:rsidRPr="009E3A14">
        <w:rPr>
          <w:rFonts w:ascii="Times New Roman" w:eastAsia="Times New Roman" w:hAnsi="Times New Roman" w:cs="Times New Roman"/>
          <w:sz w:val="28"/>
          <w:szCs w:val="28"/>
          <w:lang w:val="uk-UA" w:eastAsia="ru-RU"/>
        </w:rPr>
        <w:t xml:space="preserve"> </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Встановлено </w:t>
      </w:r>
      <w:proofErr w:type="spellStart"/>
      <w:r w:rsidRPr="009E3A14">
        <w:rPr>
          <w:rFonts w:ascii="Times New Roman" w:eastAsia="Times New Roman" w:hAnsi="Times New Roman" w:cs="Times New Roman"/>
          <w:sz w:val="28"/>
          <w:szCs w:val="28"/>
          <w:lang w:val="uk-UA" w:eastAsia="ru-RU"/>
        </w:rPr>
        <w:t>електросушилки</w:t>
      </w:r>
      <w:proofErr w:type="spellEnd"/>
      <w:r w:rsidRPr="009E3A14">
        <w:rPr>
          <w:rFonts w:ascii="Times New Roman" w:eastAsia="Times New Roman" w:hAnsi="Times New Roman" w:cs="Times New Roman"/>
          <w:sz w:val="28"/>
          <w:szCs w:val="28"/>
          <w:lang w:val="uk-UA" w:eastAsia="ru-RU"/>
        </w:rPr>
        <w:t xml:space="preserve"> для рук. Заклад забезпечено миючими, дезінфікуючими засобами, безконтактним термометром.</w:t>
      </w:r>
      <w:r w:rsidR="00182614" w:rsidRPr="009E3A14">
        <w:rPr>
          <w:rFonts w:ascii="Times New Roman" w:eastAsia="Times New Roman" w:hAnsi="Times New Roman" w:cs="Times New Roman"/>
          <w:sz w:val="28"/>
          <w:szCs w:val="28"/>
          <w:lang w:val="uk-UA" w:eastAsia="ru-RU"/>
        </w:rPr>
        <w:t xml:space="preserve"> Частково замінено люмінесцентні лампи на ен</w:t>
      </w:r>
      <w:r w:rsidR="009054C7">
        <w:rPr>
          <w:rFonts w:ascii="Times New Roman" w:eastAsia="Times New Roman" w:hAnsi="Times New Roman" w:cs="Times New Roman"/>
          <w:sz w:val="28"/>
          <w:szCs w:val="28"/>
          <w:lang w:val="uk-UA" w:eastAsia="ru-RU"/>
        </w:rPr>
        <w:t>ергозберігаючі</w:t>
      </w:r>
      <w:r w:rsidR="00182614" w:rsidRPr="009E3A14">
        <w:rPr>
          <w:rFonts w:ascii="Times New Roman" w:eastAsia="Times New Roman" w:hAnsi="Times New Roman" w:cs="Times New Roman"/>
          <w:sz w:val="28"/>
          <w:szCs w:val="28"/>
          <w:lang w:val="uk-UA" w:eastAsia="ru-RU"/>
        </w:rPr>
        <w:t xml:space="preserve">. Облаштовано відповідно вимог Санітарного регламенту санітарні кімнати. </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Медична сестра здійснює медичне обслуговування учнів та вихованців, медико-педагогічний контроль за </w:t>
      </w:r>
      <w:proofErr w:type="spellStart"/>
      <w:r w:rsidRPr="009E3A14">
        <w:rPr>
          <w:rFonts w:ascii="Times New Roman" w:eastAsia="Times New Roman" w:hAnsi="Times New Roman" w:cs="Times New Roman"/>
          <w:sz w:val="28"/>
          <w:szCs w:val="28"/>
          <w:lang w:val="uk-UA" w:eastAsia="ru-RU"/>
        </w:rPr>
        <w:t>уроками</w:t>
      </w:r>
      <w:proofErr w:type="spellEnd"/>
      <w:r w:rsidRPr="009E3A14">
        <w:rPr>
          <w:rFonts w:ascii="Times New Roman" w:eastAsia="Times New Roman" w:hAnsi="Times New Roman" w:cs="Times New Roman"/>
          <w:sz w:val="28"/>
          <w:szCs w:val="28"/>
          <w:lang w:val="uk-UA" w:eastAsia="ru-RU"/>
        </w:rPr>
        <w:t xml:space="preserve"> фізкультури.</w:t>
      </w:r>
      <w:r w:rsidR="006F7486" w:rsidRPr="009E3A14">
        <w:rPr>
          <w:rFonts w:ascii="Times New Roman" w:eastAsia="Times New Roman" w:hAnsi="Times New Roman" w:cs="Times New Roman"/>
          <w:sz w:val="28"/>
          <w:szCs w:val="28"/>
          <w:lang w:val="uk-UA" w:eastAsia="ru-RU"/>
        </w:rPr>
        <w:t xml:space="preserve"> Щомісяця </w:t>
      </w:r>
      <w:r w:rsidR="006F7486" w:rsidRPr="009E3A14">
        <w:rPr>
          <w:rFonts w:ascii="Times New Roman" w:eastAsia="Times New Roman" w:hAnsi="Times New Roman" w:cs="Times New Roman"/>
          <w:sz w:val="28"/>
          <w:szCs w:val="28"/>
          <w:lang w:val="uk-UA" w:eastAsia="ru-RU"/>
        </w:rPr>
        <w:lastRenderedPageBreak/>
        <w:t>проводились тренінги для учасників освітнього процесу з надання долікарської допомоги.</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Заклад забезпечено інформаційними матеріалами щодо правил поводження під час адаптивного карантину.</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Забезпечено обізнаність учнів з правилами поведінки в надзвичайних ситуаціях. Проведено 3 об</w:t>
      </w:r>
      <w:r w:rsidRPr="009E3A14">
        <w:rPr>
          <w:rFonts w:ascii="Times New Roman" w:eastAsia="Times New Roman" w:hAnsi="Times New Roman" w:cs="Times New Roman"/>
          <w:sz w:val="28"/>
          <w:szCs w:val="28"/>
          <w:lang w:eastAsia="ru-RU"/>
        </w:rPr>
        <w:t>’</w:t>
      </w:r>
      <w:proofErr w:type="spellStart"/>
      <w:r w:rsidRPr="009E3A14">
        <w:rPr>
          <w:rFonts w:ascii="Times New Roman" w:eastAsia="Times New Roman" w:hAnsi="Times New Roman" w:cs="Times New Roman"/>
          <w:sz w:val="28"/>
          <w:szCs w:val="28"/>
          <w:lang w:val="uk-UA" w:eastAsia="ru-RU"/>
        </w:rPr>
        <w:t>єктові</w:t>
      </w:r>
      <w:proofErr w:type="spellEnd"/>
      <w:r w:rsidRPr="009E3A14">
        <w:rPr>
          <w:rFonts w:ascii="Times New Roman" w:eastAsia="Times New Roman" w:hAnsi="Times New Roman" w:cs="Times New Roman"/>
          <w:sz w:val="28"/>
          <w:szCs w:val="28"/>
          <w:lang w:val="uk-UA" w:eastAsia="ru-RU"/>
        </w:rPr>
        <w:t xml:space="preserve"> тренування, тренінги з використання вогнегасників. Відповідно вимог забезпечено а</w:t>
      </w:r>
      <w:r w:rsidR="009054C7">
        <w:rPr>
          <w:rFonts w:ascii="Times New Roman" w:eastAsia="Times New Roman" w:hAnsi="Times New Roman" w:cs="Times New Roman"/>
          <w:sz w:val="28"/>
          <w:szCs w:val="28"/>
          <w:lang w:val="uk-UA" w:eastAsia="ru-RU"/>
        </w:rPr>
        <w:t>рхітектурну доступність до закладу</w:t>
      </w:r>
      <w:r w:rsidRPr="009E3A14">
        <w:rPr>
          <w:rFonts w:ascii="Times New Roman" w:eastAsia="Times New Roman" w:hAnsi="Times New Roman" w:cs="Times New Roman"/>
          <w:sz w:val="28"/>
          <w:szCs w:val="28"/>
          <w:lang w:val="uk-UA" w:eastAsia="ru-RU"/>
        </w:rPr>
        <w:t>, побудовано пандус.</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Виготовлено стенд «Безпечна школа». В </w:t>
      </w:r>
      <w:r w:rsidR="009054C7">
        <w:rPr>
          <w:rFonts w:ascii="Times New Roman" w:eastAsia="Times New Roman" w:hAnsi="Times New Roman" w:cs="Times New Roman"/>
          <w:sz w:val="28"/>
          <w:szCs w:val="28"/>
          <w:lang w:val="uk-UA" w:eastAsia="ru-RU"/>
        </w:rPr>
        <w:t>всіх приміщеннях закладу</w:t>
      </w:r>
      <w:r w:rsidRPr="009E3A14">
        <w:rPr>
          <w:rFonts w:ascii="Times New Roman" w:eastAsia="Times New Roman" w:hAnsi="Times New Roman" w:cs="Times New Roman"/>
          <w:sz w:val="28"/>
          <w:szCs w:val="28"/>
          <w:lang w:val="uk-UA" w:eastAsia="ru-RU"/>
        </w:rPr>
        <w:t xml:space="preserve"> розміщено алгоритм дій педпрацівника в разі нещасного випадку. </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Меню в їдальні затверджується директором (Перспективне меню затверджене </w:t>
      </w:r>
      <w:proofErr w:type="spellStart"/>
      <w:r w:rsidRPr="009E3A14">
        <w:rPr>
          <w:rFonts w:ascii="Times New Roman" w:eastAsia="Times New Roman" w:hAnsi="Times New Roman" w:cs="Times New Roman"/>
          <w:sz w:val="28"/>
          <w:szCs w:val="28"/>
          <w:lang w:val="uk-UA" w:eastAsia="ru-RU"/>
        </w:rPr>
        <w:t>Держпродспоживслужбою</w:t>
      </w:r>
      <w:proofErr w:type="spellEnd"/>
      <w:r w:rsidR="005C269C" w:rsidRPr="009E3A14">
        <w:rPr>
          <w:rFonts w:ascii="Times New Roman" w:eastAsia="Times New Roman" w:hAnsi="Times New Roman" w:cs="Times New Roman"/>
          <w:sz w:val="28"/>
          <w:szCs w:val="28"/>
          <w:lang w:val="uk-UA" w:eastAsia="ru-RU"/>
        </w:rPr>
        <w:t>)</w:t>
      </w:r>
      <w:r w:rsidRPr="009E3A14">
        <w:rPr>
          <w:rFonts w:ascii="Times New Roman" w:eastAsia="Times New Roman" w:hAnsi="Times New Roman" w:cs="Times New Roman"/>
          <w:sz w:val="28"/>
          <w:szCs w:val="28"/>
          <w:lang w:val="uk-UA" w:eastAsia="ru-RU"/>
        </w:rPr>
        <w:t>. Проводиться регулярний моніторинг асортименту шкільного меню.</w:t>
      </w:r>
      <w:r w:rsidR="006F7486" w:rsidRPr="009E3A14">
        <w:rPr>
          <w:rFonts w:ascii="Times New Roman" w:eastAsia="Times New Roman" w:hAnsi="Times New Roman" w:cs="Times New Roman"/>
          <w:sz w:val="28"/>
          <w:szCs w:val="28"/>
          <w:lang w:val="uk-UA" w:eastAsia="ru-RU"/>
        </w:rPr>
        <w:t xml:space="preserve"> </w:t>
      </w:r>
      <w:r w:rsidRPr="009E3A14">
        <w:rPr>
          <w:rFonts w:ascii="Times New Roman" w:eastAsia="Times New Roman" w:hAnsi="Times New Roman" w:cs="Times New Roman"/>
          <w:sz w:val="28"/>
          <w:szCs w:val="28"/>
          <w:lang w:val="uk-UA" w:eastAsia="ru-RU"/>
        </w:rPr>
        <w:t xml:space="preserve">Проведено анкетування учасників освітнього процесу щодо якості харчування – 90% задоволені асортиментом і смаковими якостями. </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Проводиться інформаційна кампанія щодо небезпек в інтернеті, День безпечного інтернету. Проведено опитування «Безпечний інтернет».</w:t>
      </w:r>
      <w:r w:rsidR="006F7486" w:rsidRPr="009E3A14">
        <w:rPr>
          <w:rFonts w:ascii="Times New Roman" w:eastAsia="Times New Roman" w:hAnsi="Times New Roman" w:cs="Times New Roman"/>
          <w:sz w:val="28"/>
          <w:szCs w:val="28"/>
          <w:lang w:val="uk-UA" w:eastAsia="ru-RU"/>
        </w:rPr>
        <w:t xml:space="preserve"> </w:t>
      </w:r>
      <w:proofErr w:type="spellStart"/>
      <w:r w:rsidRPr="009E3A14">
        <w:rPr>
          <w:rFonts w:ascii="Times New Roman" w:eastAsia="Times New Roman" w:hAnsi="Times New Roman" w:cs="Times New Roman"/>
          <w:sz w:val="28"/>
          <w:szCs w:val="28"/>
          <w:lang w:val="uk-UA" w:eastAsia="ru-RU"/>
        </w:rPr>
        <w:t>Пам</w:t>
      </w:r>
      <w:proofErr w:type="spellEnd"/>
      <w:r w:rsidRPr="009E3A14">
        <w:rPr>
          <w:rFonts w:ascii="Times New Roman" w:eastAsia="Times New Roman" w:hAnsi="Times New Roman" w:cs="Times New Roman"/>
          <w:sz w:val="28"/>
          <w:szCs w:val="28"/>
          <w:lang w:eastAsia="ru-RU"/>
        </w:rPr>
        <w:t>’</w:t>
      </w:r>
      <w:r w:rsidRPr="009E3A14">
        <w:rPr>
          <w:rFonts w:ascii="Times New Roman" w:eastAsia="Times New Roman" w:hAnsi="Times New Roman" w:cs="Times New Roman"/>
          <w:sz w:val="28"/>
          <w:szCs w:val="28"/>
          <w:lang w:val="uk-UA" w:eastAsia="ru-RU"/>
        </w:rPr>
        <w:t xml:space="preserve">ятки для батьків та учнів розміщено в </w:t>
      </w:r>
      <w:r w:rsidR="009054C7">
        <w:rPr>
          <w:rFonts w:ascii="Times New Roman" w:eastAsia="Times New Roman" w:hAnsi="Times New Roman" w:cs="Times New Roman"/>
          <w:sz w:val="28"/>
          <w:szCs w:val="28"/>
          <w:lang w:val="uk-UA" w:eastAsia="ru-RU"/>
        </w:rPr>
        <w:t>закладі</w:t>
      </w:r>
      <w:r w:rsidRPr="009E3A14">
        <w:rPr>
          <w:rFonts w:ascii="Times New Roman" w:eastAsia="Times New Roman" w:hAnsi="Times New Roman" w:cs="Times New Roman"/>
          <w:sz w:val="28"/>
          <w:szCs w:val="28"/>
          <w:lang w:val="uk-UA" w:eastAsia="ru-RU"/>
        </w:rPr>
        <w:t>, в кабінеті інформатики, на сайті закладу освіти.</w:t>
      </w:r>
    </w:p>
    <w:p w:rsidR="00C1647F" w:rsidRPr="009E3A14"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Система збереження та зміцнення здоров’я учня та вчителя.</w:t>
      </w:r>
    </w:p>
    <w:p w:rsidR="00C1647F" w:rsidRPr="009E3A14" w:rsidRDefault="00C1647F" w:rsidP="004E31B8">
      <w:pPr>
        <w:tabs>
          <w:tab w:val="left" w:pos="8647"/>
        </w:tabs>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В </w:t>
      </w:r>
      <w:r w:rsidR="009054C7">
        <w:rPr>
          <w:rFonts w:ascii="Times New Roman" w:hAnsi="Times New Roman" w:cs="Times New Roman"/>
          <w:sz w:val="28"/>
          <w:szCs w:val="28"/>
          <w:lang w:val="uk-UA"/>
        </w:rPr>
        <w:t>закладі з</w:t>
      </w:r>
      <w:r w:rsidRPr="009E3A14">
        <w:rPr>
          <w:rFonts w:ascii="Times New Roman" w:hAnsi="Times New Roman" w:cs="Times New Roman"/>
          <w:sz w:val="28"/>
          <w:szCs w:val="28"/>
          <w:lang w:val="uk-UA"/>
        </w:rPr>
        <w:t xml:space="preserve">аходи, спрямовані на збереження і зміцнення здоров’я дітей передбачають впровадження системи НАССР, здорового харчування, формування </w:t>
      </w:r>
      <w:proofErr w:type="spellStart"/>
      <w:r w:rsidRPr="009E3A14">
        <w:rPr>
          <w:rFonts w:ascii="Times New Roman" w:hAnsi="Times New Roman" w:cs="Times New Roman"/>
          <w:sz w:val="28"/>
          <w:szCs w:val="28"/>
          <w:lang w:val="uk-UA"/>
        </w:rPr>
        <w:t>компетентностей</w:t>
      </w:r>
      <w:proofErr w:type="spellEnd"/>
      <w:r w:rsidRPr="009E3A14">
        <w:rPr>
          <w:rFonts w:ascii="Times New Roman" w:hAnsi="Times New Roman" w:cs="Times New Roman"/>
          <w:sz w:val="28"/>
          <w:szCs w:val="28"/>
          <w:lang w:val="uk-UA"/>
        </w:rPr>
        <w:t xml:space="preserve"> з надання </w:t>
      </w:r>
      <w:proofErr w:type="spellStart"/>
      <w:r w:rsidRPr="009E3A14">
        <w:rPr>
          <w:rFonts w:ascii="Times New Roman" w:hAnsi="Times New Roman" w:cs="Times New Roman"/>
          <w:sz w:val="28"/>
          <w:szCs w:val="28"/>
          <w:lang w:val="uk-UA"/>
        </w:rPr>
        <w:t>домедичної</w:t>
      </w:r>
      <w:proofErr w:type="spellEnd"/>
      <w:r w:rsidRPr="009E3A14">
        <w:rPr>
          <w:rFonts w:ascii="Times New Roman" w:hAnsi="Times New Roman" w:cs="Times New Roman"/>
          <w:sz w:val="28"/>
          <w:szCs w:val="28"/>
          <w:lang w:val="uk-UA"/>
        </w:rPr>
        <w:t xml:space="preserve"> допомоги, дій у надзвичайних ситуаціях, попередження інфекційних хвороб, навичок життя в умовах пандемії. Розроблено і затверджено План дій на виконання Національної стратегії розбудови безпечного і здорового освітнього середовища у новій українській школі, схваленої Указом Президента на 2021-2025 рр. Навчально-матеріальна база </w:t>
      </w:r>
      <w:r w:rsidR="009054C7">
        <w:rPr>
          <w:rFonts w:ascii="Times New Roman" w:hAnsi="Times New Roman" w:cs="Times New Roman"/>
          <w:sz w:val="28"/>
          <w:szCs w:val="28"/>
          <w:lang w:val="uk-UA"/>
        </w:rPr>
        <w:t>ліцею</w:t>
      </w:r>
      <w:r w:rsidRPr="009E3A14">
        <w:rPr>
          <w:rFonts w:ascii="Times New Roman" w:hAnsi="Times New Roman" w:cs="Times New Roman"/>
          <w:sz w:val="28"/>
          <w:szCs w:val="28"/>
          <w:lang w:val="uk-UA"/>
        </w:rPr>
        <w:t xml:space="preserve"> сприяє фізичному розвитку здобу</w:t>
      </w:r>
      <w:r w:rsidR="000A7701">
        <w:rPr>
          <w:rFonts w:ascii="Times New Roman" w:hAnsi="Times New Roman" w:cs="Times New Roman"/>
          <w:sz w:val="28"/>
          <w:szCs w:val="28"/>
          <w:lang w:val="uk-UA"/>
        </w:rPr>
        <w:t xml:space="preserve">вачів освіти: спортивні </w:t>
      </w:r>
      <w:r w:rsidR="009054C7">
        <w:rPr>
          <w:rFonts w:ascii="Times New Roman" w:hAnsi="Times New Roman" w:cs="Times New Roman"/>
          <w:sz w:val="28"/>
          <w:szCs w:val="28"/>
          <w:lang w:val="uk-UA"/>
        </w:rPr>
        <w:t>площадки,</w:t>
      </w:r>
      <w:r w:rsidRPr="009E3A14">
        <w:rPr>
          <w:rFonts w:ascii="Times New Roman" w:hAnsi="Times New Roman" w:cs="Times New Roman"/>
          <w:sz w:val="28"/>
          <w:szCs w:val="28"/>
          <w:lang w:val="uk-UA"/>
        </w:rPr>
        <w:t xml:space="preserve"> ігр</w:t>
      </w:r>
      <w:r w:rsidR="009054C7">
        <w:rPr>
          <w:rFonts w:ascii="Times New Roman" w:hAnsi="Times New Roman" w:cs="Times New Roman"/>
          <w:sz w:val="28"/>
          <w:szCs w:val="28"/>
          <w:lang w:val="uk-UA"/>
        </w:rPr>
        <w:t xml:space="preserve">овий майданчик, </w:t>
      </w:r>
      <w:r w:rsidRPr="009E3A14">
        <w:rPr>
          <w:rFonts w:ascii="Times New Roman" w:hAnsi="Times New Roman" w:cs="Times New Roman"/>
          <w:sz w:val="28"/>
          <w:szCs w:val="28"/>
          <w:lang w:val="uk-UA"/>
        </w:rPr>
        <w:t xml:space="preserve"> спортзал. Щ</w:t>
      </w:r>
      <w:r w:rsidR="00E4236A">
        <w:rPr>
          <w:rFonts w:ascii="Times New Roman" w:hAnsi="Times New Roman" w:cs="Times New Roman"/>
          <w:sz w:val="28"/>
          <w:szCs w:val="28"/>
          <w:lang w:val="uk-UA"/>
        </w:rPr>
        <w:t>отижня учні відвідують</w:t>
      </w:r>
      <w:r w:rsidRPr="009E3A14">
        <w:rPr>
          <w:rFonts w:ascii="Times New Roman" w:hAnsi="Times New Roman" w:cs="Times New Roman"/>
          <w:sz w:val="28"/>
          <w:szCs w:val="28"/>
          <w:lang w:val="uk-UA"/>
        </w:rPr>
        <w:t xml:space="preserve"> спортивні секції та гуртки</w:t>
      </w:r>
      <w:r w:rsidR="000A7701">
        <w:rPr>
          <w:rFonts w:ascii="Times New Roman" w:hAnsi="Times New Roman" w:cs="Times New Roman"/>
          <w:sz w:val="28"/>
          <w:szCs w:val="28"/>
          <w:lang w:val="uk-UA"/>
        </w:rPr>
        <w:t xml:space="preserve">, гурток біатлону та </w:t>
      </w:r>
      <w:r w:rsidR="000A7701">
        <w:rPr>
          <w:rFonts w:ascii="Times New Roman" w:hAnsi="Times New Roman" w:cs="Times New Roman"/>
          <w:sz w:val="28"/>
          <w:szCs w:val="28"/>
          <w:lang w:val="uk-UA"/>
        </w:rPr>
        <w:lastRenderedPageBreak/>
        <w:t>волейболу</w:t>
      </w:r>
      <w:r w:rsidRPr="009E3A14">
        <w:rPr>
          <w:rFonts w:ascii="Times New Roman" w:hAnsi="Times New Roman" w:cs="Times New Roman"/>
          <w:sz w:val="28"/>
          <w:szCs w:val="28"/>
          <w:lang w:val="uk-UA"/>
        </w:rPr>
        <w:t>. Учні є призерами обласних турнірів. Під час перерв є можливість займатись тенісом.</w:t>
      </w:r>
    </w:p>
    <w:p w:rsidR="00182614" w:rsidRPr="009E3A14" w:rsidRDefault="00CC4583"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eastAsia="ru-RU"/>
        </w:rPr>
        <w:t>Безпечний заклад</w:t>
      </w:r>
      <w:r w:rsidR="00182614" w:rsidRPr="009E3A14">
        <w:rPr>
          <w:rFonts w:ascii="Times New Roman" w:eastAsia="Times New Roman" w:hAnsi="Times New Roman" w:cs="Times New Roman"/>
          <w:b/>
          <w:sz w:val="28"/>
          <w:szCs w:val="28"/>
          <w:lang w:val="uk-UA" w:eastAsia="ru-RU"/>
        </w:rPr>
        <w:t xml:space="preserve">. Попередження </w:t>
      </w:r>
      <w:proofErr w:type="spellStart"/>
      <w:r w:rsidR="00182614" w:rsidRPr="009E3A14">
        <w:rPr>
          <w:rFonts w:ascii="Times New Roman" w:eastAsia="Times New Roman" w:hAnsi="Times New Roman" w:cs="Times New Roman"/>
          <w:b/>
          <w:sz w:val="28"/>
          <w:szCs w:val="28"/>
          <w:lang w:val="uk-UA" w:eastAsia="ru-RU"/>
        </w:rPr>
        <w:t>булінгу</w:t>
      </w:r>
      <w:proofErr w:type="spellEnd"/>
      <w:r w:rsidR="00182614" w:rsidRPr="009E3A14">
        <w:rPr>
          <w:rFonts w:ascii="Times New Roman" w:eastAsia="Times New Roman" w:hAnsi="Times New Roman" w:cs="Times New Roman"/>
          <w:b/>
          <w:sz w:val="28"/>
          <w:szCs w:val="28"/>
          <w:lang w:val="uk-UA" w:eastAsia="ru-RU"/>
        </w:rPr>
        <w:t>.</w:t>
      </w:r>
    </w:p>
    <w:p w:rsidR="00182614" w:rsidRPr="009E3A14" w:rsidRDefault="00182614"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eastAsia="ru-RU"/>
        </w:rPr>
      </w:pPr>
      <w:r w:rsidRPr="009E3A14">
        <w:rPr>
          <w:rFonts w:ascii="Times New Roman" w:eastAsia="Times New Roman" w:hAnsi="Times New Roman" w:cs="Times New Roman"/>
          <w:sz w:val="28"/>
          <w:szCs w:val="28"/>
          <w:shd w:val="clear" w:color="auto" w:fill="FFFFFF"/>
          <w:lang w:val="uk-UA" w:eastAsia="ru-RU"/>
        </w:rPr>
        <w:t xml:space="preserve">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w:t>
      </w:r>
      <w:r w:rsidR="000A7701">
        <w:rPr>
          <w:rFonts w:ascii="Times New Roman" w:eastAsia="Times New Roman" w:hAnsi="Times New Roman" w:cs="Times New Roman"/>
          <w:sz w:val="28"/>
          <w:szCs w:val="28"/>
          <w:shd w:val="clear" w:color="auto" w:fill="FFFFFF"/>
          <w:lang w:val="uk-UA" w:eastAsia="ru-RU"/>
        </w:rPr>
        <w:t>освітнього закладу</w:t>
      </w:r>
      <w:r w:rsidRPr="009E3A14">
        <w:rPr>
          <w:rFonts w:ascii="Times New Roman" w:eastAsia="Times New Roman" w:hAnsi="Times New Roman" w:cs="Times New Roman"/>
          <w:sz w:val="28"/>
          <w:szCs w:val="28"/>
          <w:shd w:val="clear" w:color="auto" w:fill="FFFFFF"/>
          <w:lang w:val="uk-UA" w:eastAsia="ru-RU"/>
        </w:rPr>
        <w:t xml:space="preserve"> відбувається відповідно </w:t>
      </w:r>
      <w:r w:rsidRPr="009E3A14">
        <w:rPr>
          <w:rFonts w:ascii="Times New Roman" w:eastAsia="Calibri" w:hAnsi="Times New Roman" w:cs="Times New Roman"/>
          <w:sz w:val="28"/>
          <w:szCs w:val="28"/>
          <w:lang w:val="uk-UA"/>
        </w:rPr>
        <w:t xml:space="preserve">Кодексу безпечного освітнього середовища </w:t>
      </w:r>
      <w:r w:rsidR="00A246EA">
        <w:rPr>
          <w:rFonts w:ascii="Times New Roman" w:eastAsia="Calibri" w:hAnsi="Times New Roman" w:cs="Times New Roman"/>
          <w:sz w:val="28"/>
          <w:szCs w:val="28"/>
          <w:lang w:val="uk-UA"/>
        </w:rPr>
        <w:t xml:space="preserve"> </w:t>
      </w:r>
      <w:r w:rsidRPr="009E3A14">
        <w:rPr>
          <w:rFonts w:ascii="Times New Roman" w:eastAsia="Calibri" w:hAnsi="Times New Roman" w:cs="Times New Roman"/>
          <w:sz w:val="28"/>
          <w:szCs w:val="28"/>
          <w:lang w:val="uk-UA"/>
        </w:rPr>
        <w:t>та реалізації Проекту «Безпечн</w:t>
      </w:r>
      <w:r w:rsidR="000A7701">
        <w:rPr>
          <w:rFonts w:ascii="Times New Roman" w:eastAsia="Calibri" w:hAnsi="Times New Roman" w:cs="Times New Roman"/>
          <w:sz w:val="28"/>
          <w:szCs w:val="28"/>
          <w:lang w:val="uk-UA"/>
        </w:rPr>
        <w:t>ий</w:t>
      </w:r>
      <w:r w:rsidRPr="009E3A14">
        <w:rPr>
          <w:rFonts w:ascii="Times New Roman" w:eastAsia="Calibri" w:hAnsi="Times New Roman" w:cs="Times New Roman"/>
          <w:sz w:val="28"/>
          <w:szCs w:val="28"/>
          <w:lang w:val="uk-UA"/>
        </w:rPr>
        <w:t xml:space="preserve"> і</w:t>
      </w:r>
      <w:r w:rsidR="000A7701">
        <w:rPr>
          <w:rFonts w:ascii="Times New Roman" w:eastAsia="Calibri" w:hAnsi="Times New Roman" w:cs="Times New Roman"/>
          <w:sz w:val="28"/>
          <w:szCs w:val="28"/>
          <w:lang w:val="uk-UA"/>
        </w:rPr>
        <w:t xml:space="preserve"> дружній до дитини заклад», «</w:t>
      </w:r>
      <w:r w:rsidR="00D72C1F">
        <w:rPr>
          <w:rFonts w:ascii="Times New Roman" w:eastAsia="Calibri" w:hAnsi="Times New Roman" w:cs="Times New Roman"/>
          <w:sz w:val="28"/>
          <w:szCs w:val="28"/>
          <w:lang w:val="uk-UA"/>
        </w:rPr>
        <w:t xml:space="preserve">Стоп </w:t>
      </w:r>
      <w:proofErr w:type="spellStart"/>
      <w:r w:rsidR="00D72C1F">
        <w:rPr>
          <w:rFonts w:ascii="Times New Roman" w:eastAsia="Calibri" w:hAnsi="Times New Roman" w:cs="Times New Roman"/>
          <w:sz w:val="28"/>
          <w:szCs w:val="28"/>
          <w:lang w:val="uk-UA"/>
        </w:rPr>
        <w:t>булінг</w:t>
      </w:r>
      <w:proofErr w:type="spellEnd"/>
      <w:r w:rsidRPr="009E3A14">
        <w:rPr>
          <w:rFonts w:ascii="Times New Roman" w:eastAsia="Calibri" w:hAnsi="Times New Roman" w:cs="Times New Roman"/>
          <w:sz w:val="28"/>
          <w:szCs w:val="28"/>
          <w:lang w:val="uk-UA"/>
        </w:rPr>
        <w:t xml:space="preserve">». Проведене опитування показало, що здобувачі освіти толерантно ставляться один до одного, не зафіксовано випадків </w:t>
      </w:r>
      <w:proofErr w:type="spellStart"/>
      <w:r w:rsidRPr="009E3A14">
        <w:rPr>
          <w:rFonts w:ascii="Times New Roman" w:eastAsia="Calibri" w:hAnsi="Times New Roman" w:cs="Times New Roman"/>
          <w:sz w:val="28"/>
          <w:szCs w:val="28"/>
          <w:lang w:val="uk-UA"/>
        </w:rPr>
        <w:t>булінгу</w:t>
      </w:r>
      <w:proofErr w:type="spellEnd"/>
      <w:r w:rsidRPr="009E3A14">
        <w:rPr>
          <w:rFonts w:ascii="Times New Roman" w:eastAsia="Calibri" w:hAnsi="Times New Roman" w:cs="Times New Roman"/>
          <w:sz w:val="28"/>
          <w:szCs w:val="28"/>
          <w:lang w:val="uk-UA"/>
        </w:rPr>
        <w:t>.</w:t>
      </w:r>
      <w:r w:rsidRPr="009E3A14">
        <w:rPr>
          <w:rFonts w:ascii="Times New Roman" w:eastAsia="Times New Roman" w:hAnsi="Times New Roman" w:cs="Times New Roman"/>
          <w:sz w:val="28"/>
          <w:szCs w:val="28"/>
          <w:lang w:val="uk-UA" w:eastAsia="ru-RU"/>
        </w:rPr>
        <w:t xml:space="preserve"> Розміщено стенди щодо попередження </w:t>
      </w:r>
      <w:proofErr w:type="spellStart"/>
      <w:r w:rsidRPr="009E3A14">
        <w:rPr>
          <w:rFonts w:ascii="Times New Roman" w:eastAsia="Times New Roman" w:hAnsi="Times New Roman" w:cs="Times New Roman"/>
          <w:sz w:val="28"/>
          <w:szCs w:val="28"/>
          <w:lang w:val="uk-UA" w:eastAsia="ru-RU"/>
        </w:rPr>
        <w:t>булінгу</w:t>
      </w:r>
      <w:proofErr w:type="spellEnd"/>
      <w:r w:rsidRPr="009E3A14">
        <w:rPr>
          <w:rFonts w:ascii="Times New Roman" w:eastAsia="Times New Roman" w:hAnsi="Times New Roman" w:cs="Times New Roman"/>
          <w:sz w:val="28"/>
          <w:szCs w:val="28"/>
          <w:lang w:val="uk-UA" w:eastAsia="ru-RU"/>
        </w:rPr>
        <w:t xml:space="preserve">, які містять інформацію і для батьків, учнів та вчителів. На сайті </w:t>
      </w:r>
      <w:r w:rsidR="000A7701">
        <w:rPr>
          <w:rFonts w:ascii="Times New Roman" w:eastAsia="Times New Roman" w:hAnsi="Times New Roman" w:cs="Times New Roman"/>
          <w:sz w:val="28"/>
          <w:szCs w:val="28"/>
          <w:lang w:val="uk-UA" w:eastAsia="ru-RU"/>
        </w:rPr>
        <w:t>ліцею</w:t>
      </w:r>
      <w:r w:rsidRPr="009E3A14">
        <w:rPr>
          <w:rFonts w:ascii="Times New Roman" w:eastAsia="Times New Roman" w:hAnsi="Times New Roman" w:cs="Times New Roman"/>
          <w:sz w:val="28"/>
          <w:szCs w:val="28"/>
          <w:lang w:val="uk-UA" w:eastAsia="ru-RU"/>
        </w:rPr>
        <w:t xml:space="preserve"> розміщені інформаційні матеріали щодо виявлення випадків </w:t>
      </w:r>
      <w:proofErr w:type="spellStart"/>
      <w:r w:rsidRPr="009E3A14">
        <w:rPr>
          <w:rFonts w:ascii="Times New Roman" w:eastAsia="Times New Roman" w:hAnsi="Times New Roman" w:cs="Times New Roman"/>
          <w:sz w:val="28"/>
          <w:szCs w:val="28"/>
          <w:lang w:val="uk-UA" w:eastAsia="ru-RU"/>
        </w:rPr>
        <w:t>булінгу</w:t>
      </w:r>
      <w:proofErr w:type="spellEnd"/>
      <w:r w:rsidRPr="009E3A14">
        <w:rPr>
          <w:rFonts w:ascii="Times New Roman" w:eastAsia="Times New Roman" w:hAnsi="Times New Roman" w:cs="Times New Roman"/>
          <w:sz w:val="28"/>
          <w:szCs w:val="28"/>
          <w:lang w:val="uk-UA" w:eastAsia="ru-RU"/>
        </w:rPr>
        <w:t xml:space="preserve">, зразок заяви, План заходів щодо попередження </w:t>
      </w:r>
      <w:proofErr w:type="spellStart"/>
      <w:r w:rsidRPr="009E3A14">
        <w:rPr>
          <w:rFonts w:ascii="Times New Roman" w:eastAsia="Times New Roman" w:hAnsi="Times New Roman" w:cs="Times New Roman"/>
          <w:sz w:val="28"/>
          <w:szCs w:val="28"/>
          <w:lang w:val="uk-UA" w:eastAsia="ru-RU"/>
        </w:rPr>
        <w:t>булінгу</w:t>
      </w:r>
      <w:proofErr w:type="spellEnd"/>
      <w:r w:rsidRPr="009E3A14">
        <w:rPr>
          <w:rFonts w:ascii="Times New Roman" w:eastAsia="Times New Roman" w:hAnsi="Times New Roman" w:cs="Times New Roman"/>
          <w:sz w:val="28"/>
          <w:szCs w:val="28"/>
          <w:lang w:val="uk-UA" w:eastAsia="ru-RU"/>
        </w:rPr>
        <w:t xml:space="preserve"> та насильства. Педагогічні працівники пройшли онлайн-навчання з</w:t>
      </w:r>
      <w:r w:rsidR="00A246EA">
        <w:rPr>
          <w:rFonts w:ascii="Times New Roman" w:eastAsia="Times New Roman" w:hAnsi="Times New Roman" w:cs="Times New Roman"/>
          <w:sz w:val="28"/>
          <w:szCs w:val="28"/>
          <w:lang w:val="uk-UA" w:eastAsia="ru-RU"/>
        </w:rPr>
        <w:t xml:space="preserve"> протидії </w:t>
      </w:r>
      <w:proofErr w:type="spellStart"/>
      <w:r w:rsidR="00A246EA">
        <w:rPr>
          <w:rFonts w:ascii="Times New Roman" w:eastAsia="Times New Roman" w:hAnsi="Times New Roman" w:cs="Times New Roman"/>
          <w:sz w:val="28"/>
          <w:szCs w:val="28"/>
          <w:lang w:val="uk-UA" w:eastAsia="ru-RU"/>
        </w:rPr>
        <w:t>б</w:t>
      </w:r>
      <w:r w:rsidRPr="009E3A14">
        <w:rPr>
          <w:rFonts w:ascii="Times New Roman" w:eastAsia="Times New Roman" w:hAnsi="Times New Roman" w:cs="Times New Roman"/>
          <w:sz w:val="28"/>
          <w:szCs w:val="28"/>
          <w:lang w:val="uk-UA" w:eastAsia="ru-RU"/>
        </w:rPr>
        <w:t>улінгу</w:t>
      </w:r>
      <w:proofErr w:type="spellEnd"/>
      <w:r w:rsidRPr="009E3A14">
        <w:rPr>
          <w:rFonts w:ascii="Times New Roman" w:eastAsia="Times New Roman" w:hAnsi="Times New Roman" w:cs="Times New Roman"/>
          <w:sz w:val="28"/>
          <w:szCs w:val="28"/>
          <w:lang w:val="uk-UA" w:eastAsia="ru-RU"/>
        </w:rPr>
        <w:t xml:space="preserve"> та тренінги щодо створення толерантного середовища.</w:t>
      </w:r>
    </w:p>
    <w:p w:rsidR="00A301CB" w:rsidRPr="009E3A14" w:rsidRDefault="00A301CB"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p>
    <w:p w:rsidR="00A301CB" w:rsidRPr="009E3A14" w:rsidRDefault="00A301CB"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2. Система оцінювання:</w:t>
      </w:r>
    </w:p>
    <w:p w:rsidR="00B71C3F" w:rsidRPr="009E3A14" w:rsidRDefault="00B71C3F"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b/>
          <w:sz w:val="28"/>
          <w:szCs w:val="28"/>
          <w:lang w:val="uk-UA"/>
        </w:rPr>
        <w:t>Стратегічна ціль:</w:t>
      </w:r>
      <w:r w:rsidRPr="009E3A14">
        <w:rPr>
          <w:rFonts w:ascii="Times New Roman" w:hAnsi="Times New Roman" w:cs="Times New Roman"/>
          <w:sz w:val="28"/>
          <w:szCs w:val="28"/>
          <w:lang w:val="uk-UA"/>
        </w:rPr>
        <w:t xml:space="preserve"> </w:t>
      </w:r>
      <w:r w:rsidRPr="009E3A14">
        <w:rPr>
          <w:rFonts w:ascii="Times New Roman" w:hAnsi="Times New Roman" w:cs="Times New Roman"/>
          <w:b/>
          <w:sz w:val="28"/>
          <w:szCs w:val="28"/>
          <w:lang w:val="uk-UA"/>
        </w:rPr>
        <w:t>СПРАВЕДЛИВЕ І ОБ’ЄКТИВНЕ ОЦІНЮВАННЯ.</w:t>
      </w:r>
    </w:p>
    <w:p w:rsidR="00B71C3F" w:rsidRPr="009E3A14" w:rsidRDefault="00B71C3F"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w:t>
      </w:r>
      <w:r w:rsidR="00D72C1F">
        <w:rPr>
          <w:rFonts w:ascii="Times New Roman" w:hAnsi="Times New Roman" w:cs="Times New Roman"/>
          <w:sz w:val="28"/>
          <w:szCs w:val="28"/>
          <w:lang w:val="uk-UA"/>
        </w:rPr>
        <w:t>в усній формі,</w:t>
      </w:r>
      <w:r w:rsidRPr="009E3A14">
        <w:rPr>
          <w:rFonts w:ascii="Times New Roman" w:hAnsi="Times New Roman" w:cs="Times New Roman"/>
          <w:sz w:val="28"/>
          <w:szCs w:val="28"/>
          <w:lang w:val="uk-UA"/>
        </w:rPr>
        <w:t xml:space="preserve"> на інформаційних стендах у навчальних кабінетах та інших приміщеннях закладу знайомили учасників освітнього процесу з критеріями оцінювання. Система оцінювання в закладі освіти ґрунтується на </w:t>
      </w:r>
      <w:proofErr w:type="spellStart"/>
      <w:r w:rsidRPr="009E3A14">
        <w:rPr>
          <w:rFonts w:ascii="Times New Roman" w:hAnsi="Times New Roman" w:cs="Times New Roman"/>
          <w:sz w:val="28"/>
          <w:szCs w:val="28"/>
          <w:lang w:val="uk-UA"/>
        </w:rPr>
        <w:t>компетентнісному</w:t>
      </w:r>
      <w:proofErr w:type="spellEnd"/>
      <w:r w:rsidRPr="009E3A14">
        <w:rPr>
          <w:rFonts w:ascii="Times New Roman" w:hAnsi="Times New Roman" w:cs="Times New Roman"/>
          <w:sz w:val="28"/>
          <w:szCs w:val="28"/>
          <w:lang w:val="uk-UA"/>
        </w:rPr>
        <w:t xml:space="preserve"> підході. </w:t>
      </w:r>
      <w:r w:rsidR="00CC4583">
        <w:rPr>
          <w:rFonts w:ascii="Times New Roman" w:hAnsi="Times New Roman" w:cs="Times New Roman"/>
          <w:sz w:val="28"/>
          <w:szCs w:val="28"/>
          <w:lang w:val="uk-UA"/>
        </w:rPr>
        <w:t xml:space="preserve">Учителі </w:t>
      </w:r>
      <w:r w:rsidRPr="009E3A14">
        <w:rPr>
          <w:rFonts w:ascii="Times New Roman" w:hAnsi="Times New Roman" w:cs="Times New Roman"/>
          <w:sz w:val="28"/>
          <w:szCs w:val="28"/>
          <w:lang w:val="uk-UA"/>
        </w:rPr>
        <w:t xml:space="preserve"> розробляють </w:t>
      </w:r>
      <w:proofErr w:type="spellStart"/>
      <w:r w:rsidRPr="009E3A14">
        <w:rPr>
          <w:rFonts w:ascii="Times New Roman" w:hAnsi="Times New Roman" w:cs="Times New Roman"/>
          <w:sz w:val="28"/>
          <w:szCs w:val="28"/>
          <w:lang w:val="uk-UA"/>
        </w:rPr>
        <w:t>компетентнісні</w:t>
      </w:r>
      <w:proofErr w:type="spellEnd"/>
      <w:r w:rsidRPr="009E3A14">
        <w:rPr>
          <w:rFonts w:ascii="Times New Roman" w:hAnsi="Times New Roman" w:cs="Times New Roman"/>
          <w:sz w:val="28"/>
          <w:szCs w:val="28"/>
          <w:lang w:val="uk-UA"/>
        </w:rPr>
        <w:t xml:space="preserve"> завдання для проведення оцінювання, застосовують </w:t>
      </w:r>
      <w:r w:rsidRPr="009E3A14">
        <w:rPr>
          <w:rFonts w:ascii="Times New Roman" w:hAnsi="Times New Roman" w:cs="Times New Roman"/>
          <w:sz w:val="28"/>
          <w:szCs w:val="28"/>
          <w:lang w:val="uk-UA"/>
        </w:rPr>
        <w:lastRenderedPageBreak/>
        <w:t xml:space="preserve">формувальне оцінювання, що передбачає відстеження індивідуального поступу учня, практикують само та </w:t>
      </w:r>
      <w:proofErr w:type="spellStart"/>
      <w:r w:rsidRPr="009E3A14">
        <w:rPr>
          <w:rFonts w:ascii="Times New Roman" w:hAnsi="Times New Roman" w:cs="Times New Roman"/>
          <w:sz w:val="28"/>
          <w:szCs w:val="28"/>
          <w:lang w:val="uk-UA"/>
        </w:rPr>
        <w:t>взаємооцінювання</w:t>
      </w:r>
      <w:proofErr w:type="spellEnd"/>
      <w:r w:rsidRPr="009E3A14">
        <w:rPr>
          <w:rFonts w:ascii="Times New Roman" w:hAnsi="Times New Roman" w:cs="Times New Roman"/>
          <w:sz w:val="28"/>
          <w:szCs w:val="28"/>
          <w:lang w:val="uk-UA"/>
        </w:rPr>
        <w:t xml:space="preserve">.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w:t>
      </w:r>
      <w:r w:rsidR="00CC4583">
        <w:rPr>
          <w:rFonts w:ascii="Times New Roman" w:hAnsi="Times New Roman" w:cs="Times New Roman"/>
          <w:sz w:val="28"/>
          <w:szCs w:val="28"/>
          <w:lang w:val="uk-UA"/>
        </w:rPr>
        <w:t>зв’язок щодо їхньої роботи</w:t>
      </w:r>
      <w:r w:rsidRPr="009E3A14">
        <w:rPr>
          <w:rFonts w:ascii="Times New Roman" w:hAnsi="Times New Roman" w:cs="Times New Roman"/>
          <w:sz w:val="28"/>
          <w:szCs w:val="28"/>
          <w:lang w:val="uk-UA"/>
        </w:rPr>
        <w:t>. Результати незалежного оцінювання, зовнішніх та внутрішніх моніторингів корелюємо із результатами підсумкового семестрового та річного оцінювання.</w:t>
      </w:r>
    </w:p>
    <w:p w:rsidR="00B71C3F" w:rsidRPr="009E3A14" w:rsidRDefault="00B71C3F" w:rsidP="004E31B8">
      <w:pPr>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Упровадження педагогіки партнерства, </w:t>
      </w:r>
      <w:proofErr w:type="spellStart"/>
      <w:r w:rsidRPr="009E3A14">
        <w:rPr>
          <w:rFonts w:ascii="Times New Roman" w:eastAsia="Times New Roman" w:hAnsi="Times New Roman" w:cs="Times New Roman"/>
          <w:sz w:val="28"/>
          <w:szCs w:val="28"/>
          <w:lang w:val="uk-UA" w:eastAsia="ru-RU"/>
        </w:rPr>
        <w:t>компетентнісного</w:t>
      </w:r>
      <w:proofErr w:type="spellEnd"/>
      <w:r w:rsidRPr="009E3A14">
        <w:rPr>
          <w:rFonts w:ascii="Times New Roman" w:eastAsia="Times New Roman" w:hAnsi="Times New Roman" w:cs="Times New Roman"/>
          <w:sz w:val="28"/>
          <w:szCs w:val="28"/>
          <w:lang w:val="uk-UA" w:eastAsia="ru-RU"/>
        </w:rPr>
        <w:t xml:space="preserve"> й інтегративного підходів в освітній процес передбачає активне включення дітей в організацію навчання. </w:t>
      </w:r>
      <w:proofErr w:type="spellStart"/>
      <w:r w:rsidRPr="009E3A14">
        <w:rPr>
          <w:rFonts w:ascii="Times New Roman" w:eastAsia="Times New Roman" w:hAnsi="Times New Roman" w:cs="Times New Roman"/>
          <w:sz w:val="28"/>
          <w:szCs w:val="28"/>
          <w:lang w:val="uk-UA" w:eastAsia="ru-RU"/>
        </w:rPr>
        <w:t>Компетентнісне</w:t>
      </w:r>
      <w:proofErr w:type="spellEnd"/>
      <w:r w:rsidRPr="009E3A14">
        <w:rPr>
          <w:rFonts w:ascii="Times New Roman" w:eastAsia="Times New Roman" w:hAnsi="Times New Roman" w:cs="Times New Roman"/>
          <w:sz w:val="28"/>
          <w:szCs w:val="28"/>
          <w:lang w:val="uk-UA" w:eastAsia="ru-RU"/>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w:t>
      </w:r>
      <w:proofErr w:type="spellStart"/>
      <w:r w:rsidRPr="009E3A14">
        <w:rPr>
          <w:rFonts w:ascii="Times New Roman" w:eastAsia="Times New Roman" w:hAnsi="Times New Roman" w:cs="Times New Roman"/>
          <w:sz w:val="28"/>
          <w:szCs w:val="28"/>
          <w:lang w:val="uk-UA" w:eastAsia="ru-RU"/>
        </w:rPr>
        <w:t>компетентностей</w:t>
      </w:r>
      <w:proofErr w:type="spellEnd"/>
      <w:r w:rsidRPr="009E3A14">
        <w:rPr>
          <w:rFonts w:ascii="Times New Roman" w:eastAsia="Times New Roman" w:hAnsi="Times New Roman" w:cs="Times New Roman"/>
          <w:sz w:val="28"/>
          <w:szCs w:val="28"/>
          <w:lang w:val="uk-UA" w:eastAsia="ru-RU"/>
        </w:rPr>
        <w:t xml:space="preserve"> учнів.</w:t>
      </w:r>
    </w:p>
    <w:p w:rsidR="00B71C3F" w:rsidRPr="009E3A14" w:rsidRDefault="00B71C3F" w:rsidP="004E31B8">
      <w:pPr>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Навчальні досягнення здобувачів у 1-4 класах підлягають вербальному, формувальному оці</w:t>
      </w:r>
      <w:r w:rsidR="00CC4583">
        <w:rPr>
          <w:rFonts w:ascii="Times New Roman" w:eastAsia="Times New Roman" w:hAnsi="Times New Roman" w:cs="Times New Roman"/>
          <w:sz w:val="28"/>
          <w:szCs w:val="28"/>
          <w:lang w:val="uk-UA" w:eastAsia="ru-RU"/>
        </w:rPr>
        <w:t>нюванню</w:t>
      </w:r>
      <w:r w:rsidRPr="009E3A14">
        <w:rPr>
          <w:rFonts w:ascii="Times New Roman" w:eastAsia="Times New Roman" w:hAnsi="Times New Roman" w:cs="Times New Roman"/>
          <w:sz w:val="28"/>
          <w:szCs w:val="28"/>
          <w:lang w:val="uk-UA" w:eastAsia="ru-RU"/>
        </w:rPr>
        <w:t>.</w:t>
      </w:r>
    </w:p>
    <w:p w:rsidR="00B71C3F" w:rsidRPr="009E3A14" w:rsidRDefault="00B71C3F" w:rsidP="004E31B8">
      <w:pPr>
        <w:spacing w:after="0" w:line="360" w:lineRule="auto"/>
        <w:ind w:firstLine="680"/>
        <w:jc w:val="both"/>
        <w:rPr>
          <w:rFonts w:ascii="Times New Roman" w:eastAsia="Times New Roman" w:hAnsi="Times New Roman" w:cs="Times New Roman"/>
          <w:sz w:val="28"/>
          <w:szCs w:val="28"/>
          <w:lang w:val="uk-UA" w:eastAsia="ru-RU"/>
        </w:rPr>
      </w:pPr>
      <w:proofErr w:type="spellStart"/>
      <w:r w:rsidRPr="009E3A14">
        <w:rPr>
          <w:rFonts w:ascii="Times New Roman" w:eastAsia="Times New Roman" w:hAnsi="Times New Roman" w:cs="Times New Roman"/>
          <w:sz w:val="28"/>
          <w:szCs w:val="28"/>
          <w:lang w:eastAsia="ru-RU"/>
        </w:rPr>
        <w:t>Основними</w:t>
      </w:r>
      <w:proofErr w:type="spellEnd"/>
      <w:r w:rsidRPr="009E3A14">
        <w:rPr>
          <w:rFonts w:ascii="Times New Roman" w:eastAsia="Times New Roman" w:hAnsi="Times New Roman" w:cs="Times New Roman"/>
          <w:sz w:val="28"/>
          <w:szCs w:val="28"/>
          <w:lang w:eastAsia="ru-RU"/>
        </w:rPr>
        <w:t xml:space="preserve"> видами </w:t>
      </w:r>
      <w:proofErr w:type="spellStart"/>
      <w:r w:rsidRPr="009E3A14">
        <w:rPr>
          <w:rFonts w:ascii="Times New Roman" w:eastAsia="Times New Roman" w:hAnsi="Times New Roman" w:cs="Times New Roman"/>
          <w:sz w:val="28"/>
          <w:szCs w:val="28"/>
          <w:lang w:eastAsia="ru-RU"/>
        </w:rPr>
        <w:t>оцінювання</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здобувачів</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освіти</w:t>
      </w:r>
      <w:proofErr w:type="spellEnd"/>
      <w:r w:rsidRPr="009E3A14">
        <w:rPr>
          <w:rFonts w:ascii="Times New Roman" w:eastAsia="Times New Roman" w:hAnsi="Times New Roman" w:cs="Times New Roman"/>
          <w:sz w:val="28"/>
          <w:szCs w:val="28"/>
          <w:lang w:eastAsia="ru-RU"/>
        </w:rPr>
        <w:t xml:space="preserve"> є</w:t>
      </w:r>
      <w:r w:rsidRPr="009E3A14">
        <w:rPr>
          <w:rFonts w:ascii="Times New Roman" w:eastAsia="Times New Roman" w:hAnsi="Times New Roman" w:cs="Times New Roman"/>
          <w:sz w:val="28"/>
          <w:szCs w:val="28"/>
          <w:lang w:val="uk-UA" w:eastAsia="ru-RU"/>
        </w:rPr>
        <w:t xml:space="preserve"> вхідний контроль (проведено у вересні),</w:t>
      </w:r>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поточне</w:t>
      </w:r>
      <w:proofErr w:type="spellEnd"/>
      <w:r w:rsidRPr="009E3A14">
        <w:rPr>
          <w:rFonts w:ascii="Times New Roman" w:eastAsia="Times New Roman" w:hAnsi="Times New Roman" w:cs="Times New Roman"/>
          <w:sz w:val="28"/>
          <w:szCs w:val="28"/>
          <w:lang w:eastAsia="ru-RU"/>
        </w:rPr>
        <w:t xml:space="preserve"> та </w:t>
      </w:r>
      <w:proofErr w:type="spellStart"/>
      <w:r w:rsidRPr="009E3A14">
        <w:rPr>
          <w:rFonts w:ascii="Times New Roman" w:eastAsia="Times New Roman" w:hAnsi="Times New Roman" w:cs="Times New Roman"/>
          <w:sz w:val="28"/>
          <w:szCs w:val="28"/>
          <w:lang w:eastAsia="ru-RU"/>
        </w:rPr>
        <w:t>підсумкове</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тематичне</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семестрове</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річне</w:t>
      </w:r>
      <w:proofErr w:type="spellEnd"/>
      <w:r w:rsidRPr="009E3A14">
        <w:rPr>
          <w:rFonts w:ascii="Times New Roman" w:eastAsia="Times New Roman" w:hAnsi="Times New Roman" w:cs="Times New Roman"/>
          <w:sz w:val="28"/>
          <w:szCs w:val="28"/>
          <w:lang w:val="uk-UA" w:eastAsia="ru-RU"/>
        </w:rPr>
        <w:t>). В цьому навчальному році в зв’язку з воєнним часом всі здобувачі освіти були звільнені від ДПА.</w:t>
      </w:r>
    </w:p>
    <w:p w:rsidR="00B71C3F" w:rsidRPr="009E3A14" w:rsidRDefault="00B71C3F" w:rsidP="004E31B8">
      <w:pPr>
        <w:tabs>
          <w:tab w:val="left" w:pos="1210"/>
        </w:tabs>
        <w:spacing w:after="0" w:line="360" w:lineRule="auto"/>
        <w:ind w:firstLine="680"/>
        <w:jc w:val="both"/>
        <w:rPr>
          <w:rFonts w:ascii="Times New Roman" w:eastAsia="Times New Roman" w:hAnsi="Times New Roman" w:cs="Times New Roman"/>
          <w:sz w:val="28"/>
          <w:szCs w:val="28"/>
          <w:lang w:eastAsia="ru-RU"/>
        </w:rPr>
      </w:pPr>
      <w:r w:rsidRPr="009E3A14">
        <w:rPr>
          <w:rFonts w:ascii="Times New Roman" w:eastAsia="Times New Roman" w:hAnsi="Times New Roman" w:cs="Times New Roman"/>
          <w:sz w:val="28"/>
          <w:szCs w:val="28"/>
          <w:lang w:val="uk-UA" w:eastAsia="ru-RU"/>
        </w:rPr>
        <w:t xml:space="preserve">У </w:t>
      </w:r>
      <w:r w:rsidR="00A246EA">
        <w:rPr>
          <w:rFonts w:ascii="Times New Roman" w:eastAsia="Times New Roman" w:hAnsi="Times New Roman" w:cs="Times New Roman"/>
          <w:sz w:val="28"/>
          <w:szCs w:val="28"/>
          <w:lang w:val="uk-UA" w:eastAsia="ru-RU"/>
        </w:rPr>
        <w:t xml:space="preserve"> </w:t>
      </w:r>
      <w:r w:rsidR="000A7701">
        <w:rPr>
          <w:rFonts w:ascii="Times New Roman" w:eastAsia="Times New Roman" w:hAnsi="Times New Roman" w:cs="Times New Roman"/>
          <w:sz w:val="28"/>
          <w:szCs w:val="28"/>
          <w:lang w:val="uk-UA" w:eastAsia="ru-RU"/>
        </w:rPr>
        <w:t xml:space="preserve">ліцеї </w:t>
      </w:r>
      <w:r w:rsidRPr="009E3A14">
        <w:rPr>
          <w:rFonts w:ascii="Times New Roman" w:eastAsia="Times New Roman" w:hAnsi="Times New Roman" w:cs="Times New Roman"/>
          <w:sz w:val="28"/>
          <w:szCs w:val="28"/>
          <w:lang w:val="uk-UA" w:eastAsia="ru-RU"/>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proofErr w:type="spellStart"/>
      <w:r w:rsidRPr="009E3A14">
        <w:rPr>
          <w:rFonts w:ascii="Times New Roman" w:eastAsia="Times New Roman" w:hAnsi="Times New Roman" w:cs="Times New Roman"/>
          <w:sz w:val="28"/>
          <w:szCs w:val="28"/>
          <w:lang w:eastAsia="ru-RU"/>
        </w:rPr>
        <w:t>Поточний</w:t>
      </w:r>
      <w:proofErr w:type="spellEnd"/>
      <w:r w:rsidRPr="009E3A14">
        <w:rPr>
          <w:rFonts w:ascii="Times New Roman" w:eastAsia="Times New Roman" w:hAnsi="Times New Roman" w:cs="Times New Roman"/>
          <w:sz w:val="28"/>
          <w:szCs w:val="28"/>
          <w:lang w:eastAsia="ru-RU"/>
        </w:rPr>
        <w:t xml:space="preserve"> контроль </w:t>
      </w:r>
      <w:proofErr w:type="spellStart"/>
      <w:r w:rsidRPr="009E3A14">
        <w:rPr>
          <w:rFonts w:ascii="Times New Roman" w:eastAsia="Times New Roman" w:hAnsi="Times New Roman" w:cs="Times New Roman"/>
          <w:sz w:val="28"/>
          <w:szCs w:val="28"/>
          <w:lang w:eastAsia="ru-RU"/>
        </w:rPr>
        <w:t>здійснюється</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під</w:t>
      </w:r>
      <w:proofErr w:type="spellEnd"/>
      <w:r w:rsidRPr="009E3A14">
        <w:rPr>
          <w:rFonts w:ascii="Times New Roman" w:eastAsia="Times New Roman" w:hAnsi="Times New Roman" w:cs="Times New Roman"/>
          <w:sz w:val="28"/>
          <w:szCs w:val="28"/>
          <w:lang w:eastAsia="ru-RU"/>
        </w:rPr>
        <w:t xml:space="preserve"> час </w:t>
      </w:r>
      <w:proofErr w:type="spellStart"/>
      <w:r w:rsidRPr="009E3A14">
        <w:rPr>
          <w:rFonts w:ascii="Times New Roman" w:eastAsia="Times New Roman" w:hAnsi="Times New Roman" w:cs="Times New Roman"/>
          <w:sz w:val="28"/>
          <w:szCs w:val="28"/>
          <w:lang w:eastAsia="ru-RU"/>
        </w:rPr>
        <w:t>проведення</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практичних</w:t>
      </w:r>
      <w:proofErr w:type="spellEnd"/>
      <w:r w:rsidRPr="009E3A14">
        <w:rPr>
          <w:rFonts w:ascii="Times New Roman" w:eastAsia="Times New Roman" w:hAnsi="Times New Roman" w:cs="Times New Roman"/>
          <w:sz w:val="28"/>
          <w:szCs w:val="28"/>
          <w:lang w:eastAsia="ru-RU"/>
        </w:rPr>
        <w:t xml:space="preserve"> та </w:t>
      </w:r>
      <w:proofErr w:type="spellStart"/>
      <w:r w:rsidRPr="009E3A14">
        <w:rPr>
          <w:rFonts w:ascii="Times New Roman" w:eastAsia="Times New Roman" w:hAnsi="Times New Roman" w:cs="Times New Roman"/>
          <w:sz w:val="28"/>
          <w:szCs w:val="28"/>
          <w:lang w:eastAsia="ru-RU"/>
        </w:rPr>
        <w:t>лабораторних</w:t>
      </w:r>
      <w:proofErr w:type="spellEnd"/>
      <w:r w:rsidRPr="009E3A14">
        <w:rPr>
          <w:rFonts w:ascii="Times New Roman" w:eastAsia="Times New Roman" w:hAnsi="Times New Roman" w:cs="Times New Roman"/>
          <w:sz w:val="28"/>
          <w:szCs w:val="28"/>
          <w:lang w:eastAsia="ru-RU"/>
        </w:rPr>
        <w:t xml:space="preserve"> занять, а </w:t>
      </w:r>
      <w:proofErr w:type="spellStart"/>
      <w:r w:rsidRPr="009E3A14">
        <w:rPr>
          <w:rFonts w:ascii="Times New Roman" w:eastAsia="Times New Roman" w:hAnsi="Times New Roman" w:cs="Times New Roman"/>
          <w:sz w:val="28"/>
          <w:szCs w:val="28"/>
          <w:lang w:eastAsia="ru-RU"/>
        </w:rPr>
        <w:t>також</w:t>
      </w:r>
      <w:proofErr w:type="spellEnd"/>
      <w:r w:rsidRPr="009E3A14">
        <w:rPr>
          <w:rFonts w:ascii="Times New Roman" w:eastAsia="Times New Roman" w:hAnsi="Times New Roman" w:cs="Times New Roman"/>
          <w:sz w:val="28"/>
          <w:szCs w:val="28"/>
          <w:lang w:eastAsia="ru-RU"/>
        </w:rPr>
        <w:t xml:space="preserve"> за результатами </w:t>
      </w:r>
      <w:proofErr w:type="spellStart"/>
      <w:r w:rsidRPr="009E3A14">
        <w:rPr>
          <w:rFonts w:ascii="Times New Roman" w:eastAsia="Times New Roman" w:hAnsi="Times New Roman" w:cs="Times New Roman"/>
          <w:sz w:val="28"/>
          <w:szCs w:val="28"/>
          <w:lang w:eastAsia="ru-RU"/>
        </w:rPr>
        <w:t>перевірки</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контрольних</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самостійних</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робіт</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індивідуальних</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завдань</w:t>
      </w:r>
      <w:proofErr w:type="spellEnd"/>
      <w:r w:rsidRPr="009E3A14">
        <w:rPr>
          <w:rFonts w:ascii="Times New Roman" w:eastAsia="Times New Roman" w:hAnsi="Times New Roman" w:cs="Times New Roman"/>
          <w:sz w:val="28"/>
          <w:szCs w:val="28"/>
          <w:lang w:eastAsia="ru-RU"/>
        </w:rPr>
        <w:t xml:space="preserve"> </w:t>
      </w:r>
      <w:proofErr w:type="spellStart"/>
      <w:r w:rsidRPr="009E3A14">
        <w:rPr>
          <w:rFonts w:ascii="Times New Roman" w:eastAsia="Times New Roman" w:hAnsi="Times New Roman" w:cs="Times New Roman"/>
          <w:sz w:val="28"/>
          <w:szCs w:val="28"/>
          <w:lang w:eastAsia="ru-RU"/>
        </w:rPr>
        <w:t>тощо</w:t>
      </w:r>
      <w:proofErr w:type="spellEnd"/>
      <w:r w:rsidRPr="009E3A14">
        <w:rPr>
          <w:rFonts w:ascii="Times New Roman" w:eastAsia="Times New Roman" w:hAnsi="Times New Roman" w:cs="Times New Roman"/>
          <w:sz w:val="28"/>
          <w:szCs w:val="28"/>
          <w:lang w:eastAsia="ru-RU"/>
        </w:rPr>
        <w:t>.</w:t>
      </w:r>
    </w:p>
    <w:p w:rsidR="00B71C3F" w:rsidRPr="009E3A14" w:rsidRDefault="00B71C3F" w:rsidP="004E31B8">
      <w:pPr>
        <w:spacing w:after="0" w:line="360" w:lineRule="auto"/>
        <w:ind w:firstLine="680"/>
        <w:jc w:val="both"/>
        <w:rPr>
          <w:rFonts w:ascii="Times New Roman" w:hAnsi="Times New Roman" w:cs="Times New Roman"/>
          <w:b/>
          <w:sz w:val="28"/>
          <w:szCs w:val="28"/>
          <w:lang w:val="uk-UA"/>
        </w:rPr>
      </w:pPr>
    </w:p>
    <w:p w:rsidR="00B71C3F" w:rsidRPr="009E3A14" w:rsidRDefault="00B71C3F"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b/>
          <w:sz w:val="28"/>
          <w:szCs w:val="28"/>
          <w:lang w:val="uk-UA"/>
        </w:rPr>
        <w:t>Стратегічна ціль:</w:t>
      </w:r>
      <w:r w:rsidRPr="009E3A14">
        <w:rPr>
          <w:rFonts w:ascii="Times New Roman" w:hAnsi="Times New Roman" w:cs="Times New Roman"/>
          <w:sz w:val="28"/>
          <w:szCs w:val="28"/>
          <w:lang w:val="uk-UA"/>
        </w:rPr>
        <w:t xml:space="preserve"> </w:t>
      </w:r>
      <w:r w:rsidRPr="009E3A14">
        <w:rPr>
          <w:rFonts w:ascii="Times New Roman" w:hAnsi="Times New Roman" w:cs="Times New Roman"/>
          <w:b/>
          <w:sz w:val="28"/>
          <w:szCs w:val="28"/>
          <w:lang w:val="uk-UA"/>
        </w:rPr>
        <w:t>ЕФЕКТИВНИЙ ВНУТРІШНІЙ МОНІТОРИНГ.</w:t>
      </w:r>
      <w:r w:rsidRPr="009E3A14">
        <w:rPr>
          <w:rFonts w:ascii="Times New Roman" w:hAnsi="Times New Roman" w:cs="Times New Roman"/>
          <w:sz w:val="28"/>
          <w:szCs w:val="28"/>
          <w:lang w:val="uk-UA"/>
        </w:rPr>
        <w:t xml:space="preserve"> </w:t>
      </w:r>
    </w:p>
    <w:p w:rsidR="00B71C3F" w:rsidRPr="009E3A14" w:rsidRDefault="00B71C3F"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Здійснення внутрішнього моніторингу для дослідження стану і результатів навчання здобувачів освіти здійснюватиметься відповідно розробленого Положення про внутрішній моніторинг. </w:t>
      </w:r>
      <w:r w:rsidRPr="009E3A14">
        <w:rPr>
          <w:rFonts w:ascii="Times New Roman" w:hAnsi="Times New Roman" w:cs="Times New Roman"/>
          <w:sz w:val="28"/>
          <w:szCs w:val="28"/>
        </w:rPr>
        <w:t>Систематично</w:t>
      </w:r>
      <w:r w:rsidR="00592B74" w:rsidRPr="009E3A14">
        <w:rPr>
          <w:rFonts w:ascii="Times New Roman" w:hAnsi="Times New Roman" w:cs="Times New Roman"/>
          <w:sz w:val="28"/>
          <w:szCs w:val="28"/>
          <w:lang w:val="uk-UA"/>
        </w:rPr>
        <w:t xml:space="preserve"> (згідно </w:t>
      </w:r>
      <w:r w:rsidR="00592B74" w:rsidRPr="009E3A14">
        <w:rPr>
          <w:rFonts w:ascii="Times New Roman" w:hAnsi="Times New Roman" w:cs="Times New Roman"/>
          <w:sz w:val="28"/>
          <w:szCs w:val="28"/>
          <w:lang w:val="uk-UA"/>
        </w:rPr>
        <w:lastRenderedPageBreak/>
        <w:t>графіків)</w:t>
      </w:r>
      <w:r w:rsidRPr="009E3A14">
        <w:rPr>
          <w:rFonts w:ascii="Times New Roman" w:hAnsi="Times New Roman" w:cs="Times New Roman"/>
          <w:sz w:val="28"/>
          <w:szCs w:val="28"/>
        </w:rPr>
        <w:t xml:space="preserve"> провод</w:t>
      </w:r>
      <w:proofErr w:type="spellStart"/>
      <w:r w:rsidR="00592B74" w:rsidRPr="009E3A14">
        <w:rPr>
          <w:rFonts w:ascii="Times New Roman" w:hAnsi="Times New Roman" w:cs="Times New Roman"/>
          <w:sz w:val="28"/>
          <w:szCs w:val="28"/>
          <w:lang w:val="uk-UA"/>
        </w:rPr>
        <w:t>яться</w:t>
      </w:r>
      <w:proofErr w:type="spellEnd"/>
      <w:r w:rsidR="00592B74" w:rsidRPr="009E3A14">
        <w:rPr>
          <w:rFonts w:ascii="Times New Roman" w:hAnsi="Times New Roman" w:cs="Times New Roman"/>
          <w:sz w:val="28"/>
          <w:szCs w:val="28"/>
          <w:lang w:val="uk-UA"/>
        </w:rPr>
        <w:t xml:space="preserve"> </w:t>
      </w:r>
      <w:proofErr w:type="spellStart"/>
      <w:r w:rsidRPr="009E3A14">
        <w:rPr>
          <w:rFonts w:ascii="Times New Roman" w:hAnsi="Times New Roman" w:cs="Times New Roman"/>
          <w:sz w:val="28"/>
          <w:szCs w:val="28"/>
        </w:rPr>
        <w:t>моніторинги</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результатів</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навчання</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здобувачів</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освіти</w:t>
      </w:r>
      <w:proofErr w:type="spellEnd"/>
      <w:r w:rsidRPr="009E3A14">
        <w:rPr>
          <w:rFonts w:ascii="Times New Roman" w:hAnsi="Times New Roman" w:cs="Times New Roman"/>
          <w:sz w:val="28"/>
          <w:szCs w:val="28"/>
        </w:rPr>
        <w:t xml:space="preserve"> з </w:t>
      </w:r>
      <w:proofErr w:type="spellStart"/>
      <w:r w:rsidRPr="009E3A14">
        <w:rPr>
          <w:rFonts w:ascii="Times New Roman" w:hAnsi="Times New Roman" w:cs="Times New Roman"/>
          <w:sz w:val="28"/>
          <w:szCs w:val="28"/>
        </w:rPr>
        <w:t>усіх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навчальних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предметів</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курсів</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освітніх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галузей</w:t>
      </w:r>
      <w:proofErr w:type="spellEnd"/>
      <w:r w:rsidRPr="009E3A14">
        <w:rPr>
          <w:rFonts w:ascii="Times New Roman" w:hAnsi="Times New Roman" w:cs="Times New Roman"/>
          <w:sz w:val="28"/>
          <w:szCs w:val="28"/>
          <w:lang w:val="uk-UA"/>
        </w:rPr>
        <w:t xml:space="preserve"> згідно перспективного плану.</w:t>
      </w:r>
      <w:r w:rsidRPr="009E3A14">
        <w:rPr>
          <w:rFonts w:ascii="Times New Roman" w:hAnsi="Times New Roman" w:cs="Times New Roman"/>
          <w:sz w:val="28"/>
          <w:szCs w:val="28"/>
        </w:rPr>
        <w:t xml:space="preserve"> За результатами </w:t>
      </w:r>
      <w:proofErr w:type="spellStart"/>
      <w:r w:rsidRPr="009E3A14">
        <w:rPr>
          <w:rFonts w:ascii="Times New Roman" w:hAnsi="Times New Roman" w:cs="Times New Roman"/>
          <w:sz w:val="28"/>
          <w:szCs w:val="28"/>
        </w:rPr>
        <w:t>моніторингів</w:t>
      </w:r>
      <w:proofErr w:type="spellEnd"/>
      <w:r w:rsidRPr="009E3A14">
        <w:rPr>
          <w:rFonts w:ascii="Times New Roman" w:hAnsi="Times New Roman" w:cs="Times New Roman"/>
          <w:sz w:val="28"/>
          <w:szCs w:val="28"/>
        </w:rPr>
        <w:t xml:space="preserve"> </w:t>
      </w:r>
      <w:proofErr w:type="spellStart"/>
      <w:proofErr w:type="gramStart"/>
      <w:r w:rsidRPr="009E3A14">
        <w:rPr>
          <w:rFonts w:ascii="Times New Roman" w:hAnsi="Times New Roman" w:cs="Times New Roman"/>
          <w:sz w:val="28"/>
          <w:szCs w:val="28"/>
        </w:rPr>
        <w:t>здійсню</w:t>
      </w:r>
      <w:r w:rsidR="00592B74" w:rsidRPr="009E3A14">
        <w:rPr>
          <w:rFonts w:ascii="Times New Roman" w:hAnsi="Times New Roman" w:cs="Times New Roman"/>
          <w:sz w:val="28"/>
          <w:szCs w:val="28"/>
          <w:lang w:val="uk-UA"/>
        </w:rPr>
        <w:t>ється</w:t>
      </w:r>
      <w:proofErr w:type="spellEnd"/>
      <w:r w:rsidR="00592B74" w:rsidRPr="009E3A14">
        <w:rPr>
          <w:rFonts w:ascii="Times New Roman" w:hAnsi="Times New Roman" w:cs="Times New Roman"/>
          <w:sz w:val="28"/>
          <w:szCs w:val="28"/>
          <w:lang w:val="uk-UA"/>
        </w:rPr>
        <w:t xml:space="preserve"> </w:t>
      </w:r>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аналіз</w:t>
      </w:r>
      <w:proofErr w:type="spellEnd"/>
      <w:proofErr w:type="gram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результатів</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навчання</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здобувачів</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освіти</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визнача</w:t>
      </w:r>
      <w:r w:rsidR="00592B74" w:rsidRPr="009E3A14">
        <w:rPr>
          <w:rFonts w:ascii="Times New Roman" w:hAnsi="Times New Roman" w:cs="Times New Roman"/>
          <w:sz w:val="28"/>
          <w:szCs w:val="28"/>
          <w:lang w:val="uk-UA"/>
        </w:rPr>
        <w:t>ютьс</w:t>
      </w:r>
      <w:proofErr w:type="spellEnd"/>
      <w:r w:rsidRPr="009E3A14">
        <w:rPr>
          <w:rFonts w:ascii="Times New Roman" w:hAnsi="Times New Roman" w:cs="Times New Roman"/>
          <w:sz w:val="28"/>
          <w:szCs w:val="28"/>
        </w:rPr>
        <w:t xml:space="preserve">я </w:t>
      </w:r>
      <w:proofErr w:type="spellStart"/>
      <w:r w:rsidRPr="009E3A14">
        <w:rPr>
          <w:rFonts w:ascii="Times New Roman" w:hAnsi="Times New Roman" w:cs="Times New Roman"/>
          <w:sz w:val="28"/>
          <w:szCs w:val="28"/>
        </w:rPr>
        <w:t>чинники</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впливу</w:t>
      </w:r>
      <w:proofErr w:type="spellEnd"/>
      <w:r w:rsidRPr="009E3A14">
        <w:rPr>
          <w:rFonts w:ascii="Times New Roman" w:hAnsi="Times New Roman" w:cs="Times New Roman"/>
          <w:sz w:val="28"/>
          <w:szCs w:val="28"/>
        </w:rPr>
        <w:t xml:space="preserve"> на </w:t>
      </w:r>
      <w:proofErr w:type="spellStart"/>
      <w:r w:rsidRPr="009E3A14">
        <w:rPr>
          <w:rFonts w:ascii="Times New Roman" w:hAnsi="Times New Roman" w:cs="Times New Roman"/>
          <w:sz w:val="28"/>
          <w:szCs w:val="28"/>
        </w:rPr>
        <w:t>отриманий</w:t>
      </w:r>
      <w:proofErr w:type="spellEnd"/>
      <w:r w:rsidRPr="009E3A14">
        <w:rPr>
          <w:rFonts w:ascii="Times New Roman" w:hAnsi="Times New Roman" w:cs="Times New Roman"/>
          <w:sz w:val="28"/>
          <w:szCs w:val="28"/>
        </w:rPr>
        <w:t xml:space="preserve"> результат, </w:t>
      </w:r>
      <w:proofErr w:type="spellStart"/>
      <w:r w:rsidRPr="009E3A14">
        <w:rPr>
          <w:rFonts w:ascii="Times New Roman" w:hAnsi="Times New Roman" w:cs="Times New Roman"/>
          <w:sz w:val="28"/>
          <w:szCs w:val="28"/>
        </w:rPr>
        <w:t>прийма</w:t>
      </w:r>
      <w:proofErr w:type="spellEnd"/>
      <w:r w:rsidR="00592B74" w:rsidRPr="009E3A14">
        <w:rPr>
          <w:rFonts w:ascii="Times New Roman" w:hAnsi="Times New Roman" w:cs="Times New Roman"/>
          <w:sz w:val="28"/>
          <w:szCs w:val="28"/>
          <w:lang w:val="uk-UA"/>
        </w:rPr>
        <w:t>ю</w:t>
      </w:r>
      <w:proofErr w:type="spellStart"/>
      <w:r w:rsidRPr="009E3A14">
        <w:rPr>
          <w:rFonts w:ascii="Times New Roman" w:hAnsi="Times New Roman" w:cs="Times New Roman"/>
          <w:sz w:val="28"/>
          <w:szCs w:val="28"/>
        </w:rPr>
        <w:t>ться</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рішення</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щодо</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їх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коригування</w:t>
      </w:r>
      <w:proofErr w:type="spellEnd"/>
      <w:r w:rsidRPr="009E3A14">
        <w:rPr>
          <w:rFonts w:ascii="Times New Roman" w:hAnsi="Times New Roman" w:cs="Times New Roman"/>
          <w:sz w:val="28"/>
          <w:szCs w:val="28"/>
          <w:lang w:val="uk-UA"/>
        </w:rPr>
        <w:t xml:space="preserve">. </w:t>
      </w:r>
      <w:proofErr w:type="spellStart"/>
      <w:r w:rsidRPr="009E3A14">
        <w:rPr>
          <w:rFonts w:ascii="Times New Roman" w:hAnsi="Times New Roman" w:cs="Times New Roman"/>
          <w:sz w:val="28"/>
          <w:szCs w:val="28"/>
        </w:rPr>
        <w:t>Ефективність</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застосованих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заходів</w:t>
      </w:r>
      <w:proofErr w:type="spellEnd"/>
      <w:r w:rsidRPr="009E3A14">
        <w:rPr>
          <w:rFonts w:ascii="Times New Roman" w:hAnsi="Times New Roman" w:cs="Times New Roman"/>
          <w:sz w:val="28"/>
          <w:szCs w:val="28"/>
        </w:rPr>
        <w:t xml:space="preserve"> регулярно </w:t>
      </w:r>
      <w:proofErr w:type="spellStart"/>
      <w:r w:rsidRPr="009E3A14">
        <w:rPr>
          <w:rFonts w:ascii="Times New Roman" w:hAnsi="Times New Roman" w:cs="Times New Roman"/>
          <w:sz w:val="28"/>
          <w:szCs w:val="28"/>
        </w:rPr>
        <w:t>оціню</w:t>
      </w:r>
      <w:r w:rsidR="00592B74" w:rsidRPr="009E3A14">
        <w:rPr>
          <w:rFonts w:ascii="Times New Roman" w:hAnsi="Times New Roman" w:cs="Times New Roman"/>
          <w:sz w:val="28"/>
          <w:szCs w:val="28"/>
          <w:lang w:val="uk-UA"/>
        </w:rPr>
        <w:t>ється</w:t>
      </w:r>
      <w:proofErr w:type="spellEnd"/>
      <w:r w:rsidR="00592B74" w:rsidRPr="009E3A14">
        <w:rPr>
          <w:rFonts w:ascii="Times New Roman" w:hAnsi="Times New Roman" w:cs="Times New Roman"/>
          <w:sz w:val="28"/>
          <w:szCs w:val="28"/>
          <w:lang w:val="uk-UA"/>
        </w:rPr>
        <w:t xml:space="preserve"> </w:t>
      </w:r>
      <w:r w:rsidRPr="009E3A14">
        <w:rPr>
          <w:rFonts w:ascii="Times New Roman" w:hAnsi="Times New Roman" w:cs="Times New Roman"/>
          <w:sz w:val="28"/>
          <w:szCs w:val="28"/>
        </w:rPr>
        <w:t xml:space="preserve">на </w:t>
      </w:r>
      <w:proofErr w:type="spellStart"/>
      <w:r w:rsidRPr="009E3A14">
        <w:rPr>
          <w:rFonts w:ascii="Times New Roman" w:hAnsi="Times New Roman" w:cs="Times New Roman"/>
          <w:sz w:val="28"/>
          <w:szCs w:val="28"/>
        </w:rPr>
        <w:t>всіх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рівнях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управління</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освітніми</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процесами</w:t>
      </w:r>
      <w:proofErr w:type="spellEnd"/>
      <w:r w:rsidRPr="009E3A14">
        <w:rPr>
          <w:rFonts w:ascii="Times New Roman" w:hAnsi="Times New Roman" w:cs="Times New Roman"/>
          <w:sz w:val="28"/>
          <w:szCs w:val="28"/>
        </w:rPr>
        <w:t xml:space="preserve">. </w:t>
      </w:r>
    </w:p>
    <w:p w:rsidR="00B71C3F" w:rsidRPr="009E3A14" w:rsidRDefault="00592B74" w:rsidP="004E31B8">
      <w:pPr>
        <w:tabs>
          <w:tab w:val="left" w:pos="1265"/>
        </w:tabs>
        <w:spacing w:after="0" w:line="360" w:lineRule="auto"/>
        <w:ind w:left="260" w:firstLine="680"/>
        <w:jc w:val="both"/>
        <w:rPr>
          <w:rFonts w:ascii="Times New Roman" w:eastAsia="Times New Roman" w:hAnsi="Times New Roman" w:cs="Times New Roman"/>
          <w:sz w:val="28"/>
          <w:szCs w:val="28"/>
          <w:lang w:val="uk-UA" w:eastAsia="ru-RU"/>
        </w:rPr>
      </w:pPr>
      <w:proofErr w:type="spellStart"/>
      <w:r w:rsidRPr="009E3A14">
        <w:rPr>
          <w:rFonts w:ascii="Times New Roman" w:eastAsia="Times New Roman" w:hAnsi="Times New Roman" w:cs="Times New Roman"/>
          <w:sz w:val="28"/>
          <w:szCs w:val="28"/>
          <w:lang w:val="uk-UA" w:eastAsia="ru-RU"/>
        </w:rPr>
        <w:t>Критері</w:t>
      </w:r>
      <w:r w:rsidR="00B71C3F" w:rsidRPr="009E3A14">
        <w:rPr>
          <w:rFonts w:ascii="Times New Roman" w:eastAsia="Times New Roman" w:hAnsi="Times New Roman" w:cs="Times New Roman"/>
          <w:sz w:val="28"/>
          <w:szCs w:val="28"/>
          <w:lang w:val="uk-UA" w:eastAsia="ru-RU"/>
        </w:rPr>
        <w:t>ії</w:t>
      </w:r>
      <w:proofErr w:type="spellEnd"/>
      <w:r w:rsidR="00B71C3F" w:rsidRPr="009E3A14">
        <w:rPr>
          <w:rFonts w:ascii="Times New Roman" w:eastAsia="Times New Roman" w:hAnsi="Times New Roman" w:cs="Times New Roman"/>
          <w:sz w:val="28"/>
          <w:szCs w:val="28"/>
          <w:lang w:val="uk-UA" w:eastAsia="ru-RU"/>
        </w:rPr>
        <w:t xml:space="preserve"> оцінювання, система оцінювання навчальних досягнень </w:t>
      </w:r>
      <w:r w:rsidRPr="009E3A14">
        <w:rPr>
          <w:rFonts w:ascii="Times New Roman" w:eastAsia="Times New Roman" w:hAnsi="Times New Roman" w:cs="Times New Roman"/>
          <w:sz w:val="28"/>
          <w:szCs w:val="28"/>
          <w:lang w:val="uk-UA" w:eastAsia="ru-RU"/>
        </w:rPr>
        <w:t>вдосконалюються, впроваджує</w:t>
      </w:r>
      <w:r w:rsidR="00B71C3F" w:rsidRPr="009E3A14">
        <w:rPr>
          <w:rFonts w:ascii="Times New Roman" w:eastAsia="Times New Roman" w:hAnsi="Times New Roman" w:cs="Times New Roman"/>
          <w:sz w:val="28"/>
          <w:szCs w:val="28"/>
          <w:lang w:val="uk-UA" w:eastAsia="ru-RU"/>
        </w:rPr>
        <w:t>ться формувальне оцінюва</w:t>
      </w:r>
      <w:r w:rsidRPr="009E3A14">
        <w:rPr>
          <w:rFonts w:ascii="Times New Roman" w:eastAsia="Times New Roman" w:hAnsi="Times New Roman" w:cs="Times New Roman"/>
          <w:sz w:val="28"/>
          <w:szCs w:val="28"/>
          <w:lang w:val="uk-UA" w:eastAsia="ru-RU"/>
        </w:rPr>
        <w:t>ння в 5-11 класах, враховує</w:t>
      </w:r>
      <w:r w:rsidR="00B71C3F" w:rsidRPr="009E3A14">
        <w:rPr>
          <w:rFonts w:ascii="Times New Roman" w:eastAsia="Times New Roman" w:hAnsi="Times New Roman" w:cs="Times New Roman"/>
          <w:sz w:val="28"/>
          <w:szCs w:val="28"/>
          <w:lang w:val="uk-UA" w:eastAsia="ru-RU"/>
        </w:rPr>
        <w:t xml:space="preserve">ться індивідуальний поступ учня,  здобувачі знань </w:t>
      </w:r>
      <w:r w:rsidRPr="009E3A14">
        <w:rPr>
          <w:rFonts w:ascii="Times New Roman" w:eastAsia="Times New Roman" w:hAnsi="Times New Roman" w:cs="Times New Roman"/>
          <w:sz w:val="28"/>
          <w:szCs w:val="28"/>
          <w:lang w:val="uk-UA" w:eastAsia="ru-RU"/>
        </w:rPr>
        <w:t>залучають</w:t>
      </w:r>
      <w:r w:rsidR="00B71C3F" w:rsidRPr="009E3A14">
        <w:rPr>
          <w:rFonts w:ascii="Times New Roman" w:eastAsia="Times New Roman" w:hAnsi="Times New Roman" w:cs="Times New Roman"/>
          <w:sz w:val="28"/>
          <w:szCs w:val="28"/>
          <w:lang w:val="uk-UA" w:eastAsia="ru-RU"/>
        </w:rPr>
        <w:t xml:space="preserve">ся до розроблення критеріїв, </w:t>
      </w:r>
      <w:proofErr w:type="spellStart"/>
      <w:r w:rsidR="00B71C3F" w:rsidRPr="009E3A14">
        <w:rPr>
          <w:rFonts w:ascii="Times New Roman" w:eastAsia="Times New Roman" w:hAnsi="Times New Roman" w:cs="Times New Roman"/>
          <w:sz w:val="28"/>
          <w:szCs w:val="28"/>
          <w:lang w:val="uk-UA" w:eastAsia="ru-RU"/>
        </w:rPr>
        <w:t>самооцінювання</w:t>
      </w:r>
      <w:proofErr w:type="spellEnd"/>
      <w:r w:rsidR="00B71C3F" w:rsidRPr="009E3A14">
        <w:rPr>
          <w:rFonts w:ascii="Times New Roman" w:eastAsia="Times New Roman" w:hAnsi="Times New Roman" w:cs="Times New Roman"/>
          <w:sz w:val="28"/>
          <w:szCs w:val="28"/>
          <w:lang w:val="uk-UA" w:eastAsia="ru-RU"/>
        </w:rPr>
        <w:t xml:space="preserve"> та </w:t>
      </w:r>
      <w:proofErr w:type="spellStart"/>
      <w:r w:rsidR="00B71C3F" w:rsidRPr="009E3A14">
        <w:rPr>
          <w:rFonts w:ascii="Times New Roman" w:eastAsia="Times New Roman" w:hAnsi="Times New Roman" w:cs="Times New Roman"/>
          <w:sz w:val="28"/>
          <w:szCs w:val="28"/>
          <w:lang w:val="uk-UA" w:eastAsia="ru-RU"/>
        </w:rPr>
        <w:t>взаємооцінювання</w:t>
      </w:r>
      <w:proofErr w:type="spellEnd"/>
      <w:r w:rsidR="00B71C3F" w:rsidRPr="009E3A14">
        <w:rPr>
          <w:rFonts w:ascii="Times New Roman" w:eastAsia="Times New Roman" w:hAnsi="Times New Roman" w:cs="Times New Roman"/>
          <w:sz w:val="28"/>
          <w:szCs w:val="28"/>
          <w:lang w:val="uk-UA" w:eastAsia="ru-RU"/>
        </w:rPr>
        <w:t xml:space="preserve">. </w:t>
      </w:r>
    </w:p>
    <w:p w:rsidR="00B71C3F" w:rsidRPr="009E3A14" w:rsidRDefault="00B71C3F" w:rsidP="004E31B8">
      <w:pPr>
        <w:tabs>
          <w:tab w:val="left" w:pos="1265"/>
        </w:tabs>
        <w:spacing w:after="0" w:line="360" w:lineRule="auto"/>
        <w:ind w:left="260"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Адміністра</w:t>
      </w:r>
      <w:r w:rsidR="005C269C" w:rsidRPr="009E3A14">
        <w:rPr>
          <w:rFonts w:ascii="Times New Roman" w:eastAsia="Times New Roman" w:hAnsi="Times New Roman" w:cs="Times New Roman"/>
          <w:sz w:val="28"/>
          <w:szCs w:val="28"/>
          <w:lang w:val="uk-UA" w:eastAsia="ru-RU"/>
        </w:rPr>
        <w:t>ція закладу освіти здійснює</w:t>
      </w:r>
      <w:r w:rsidRPr="009E3A14">
        <w:rPr>
          <w:rFonts w:ascii="Times New Roman" w:eastAsia="Times New Roman" w:hAnsi="Times New Roman" w:cs="Times New Roman"/>
          <w:sz w:val="28"/>
          <w:szCs w:val="28"/>
          <w:lang w:val="uk-UA" w:eastAsia="ru-RU"/>
        </w:rPr>
        <w:t xml:space="preserve"> моніторинги шляхом: проведення вхідного контролю знань здобувачів освіти 5-11-х класів (діагностичні контрольні роботи) на початку навчального року з предметів інваріантної складової навчального плану: українська мова, математика за питаннями з відкритою формою відповіді, інші предмети, вхідне тестування; адміністративні контрольні роботи за підсумками освітньої діяльності у семестрах, навчальному</w:t>
      </w:r>
      <w:r w:rsidR="000A7701">
        <w:rPr>
          <w:rFonts w:ascii="Times New Roman" w:eastAsia="Times New Roman" w:hAnsi="Times New Roman" w:cs="Times New Roman"/>
          <w:sz w:val="28"/>
          <w:szCs w:val="28"/>
          <w:lang w:val="uk-UA" w:eastAsia="ru-RU"/>
        </w:rPr>
        <w:t xml:space="preserve"> році; </w:t>
      </w:r>
      <w:proofErr w:type="spellStart"/>
      <w:r w:rsidR="000A7701">
        <w:rPr>
          <w:rFonts w:ascii="Times New Roman" w:eastAsia="Times New Roman" w:hAnsi="Times New Roman" w:cs="Times New Roman"/>
          <w:sz w:val="28"/>
          <w:szCs w:val="28"/>
          <w:lang w:val="uk-UA" w:eastAsia="ru-RU"/>
        </w:rPr>
        <w:t>моніторинги</w:t>
      </w:r>
      <w:proofErr w:type="spellEnd"/>
      <w:r w:rsidR="000A7701">
        <w:rPr>
          <w:rFonts w:ascii="Times New Roman" w:eastAsia="Times New Roman" w:hAnsi="Times New Roman" w:cs="Times New Roman"/>
          <w:sz w:val="28"/>
          <w:szCs w:val="28"/>
          <w:lang w:val="uk-UA" w:eastAsia="ru-RU"/>
        </w:rPr>
        <w:t xml:space="preserve"> (тестування)</w:t>
      </w:r>
      <w:r w:rsidRPr="009E3A14">
        <w:rPr>
          <w:rFonts w:ascii="Times New Roman" w:eastAsia="Times New Roman" w:hAnsi="Times New Roman" w:cs="Times New Roman"/>
          <w:sz w:val="28"/>
          <w:szCs w:val="28"/>
          <w:lang w:val="uk-UA" w:eastAsia="ru-RU"/>
        </w:rPr>
        <w:t xml:space="preserve"> з предметів, які викладають вчителі, що атестуються.</w:t>
      </w:r>
    </w:p>
    <w:p w:rsidR="00D72C1F" w:rsidRDefault="00D72C1F" w:rsidP="004E31B8">
      <w:pPr>
        <w:spacing w:after="0" w:line="360" w:lineRule="auto"/>
        <w:ind w:firstLine="680"/>
        <w:jc w:val="both"/>
        <w:rPr>
          <w:rFonts w:ascii="Times New Roman" w:eastAsia="Times New Roman" w:hAnsi="Times New Roman" w:cs="Times New Roman"/>
          <w:sz w:val="28"/>
          <w:szCs w:val="28"/>
          <w:lang w:val="uk-UA" w:eastAsia="ru-RU"/>
        </w:rPr>
      </w:pPr>
    </w:p>
    <w:p w:rsidR="00B71C3F" w:rsidRPr="009E3A14" w:rsidRDefault="00B71C3F" w:rsidP="004E31B8">
      <w:pPr>
        <w:spacing w:after="0" w:line="360" w:lineRule="auto"/>
        <w:ind w:firstLine="680"/>
        <w:jc w:val="both"/>
        <w:rPr>
          <w:rFonts w:ascii="Times New Roman" w:hAnsi="Times New Roman" w:cs="Times New Roman"/>
          <w:b/>
          <w:sz w:val="28"/>
          <w:szCs w:val="28"/>
          <w:lang w:val="uk-UA"/>
        </w:rPr>
      </w:pPr>
      <w:r w:rsidRPr="009E3A14">
        <w:rPr>
          <w:rFonts w:ascii="Times New Roman" w:hAnsi="Times New Roman" w:cs="Times New Roman"/>
          <w:b/>
          <w:sz w:val="28"/>
          <w:szCs w:val="28"/>
          <w:lang w:val="uk-UA"/>
        </w:rPr>
        <w:t>Стратегічна ціль: ВІДПОВІДАЛЬНЕ СТАВЛЕННЯ ДО НАВЧАННЯ.</w:t>
      </w:r>
    </w:p>
    <w:p w:rsidR="00B71C3F" w:rsidRPr="009E3A14" w:rsidRDefault="00B71C3F" w:rsidP="004E31B8">
      <w:pPr>
        <w:tabs>
          <w:tab w:val="left" w:pos="1265"/>
        </w:tabs>
        <w:spacing w:after="0" w:line="360" w:lineRule="auto"/>
        <w:ind w:left="260"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Заклад освіти сприяє формуванню у здобувачів освіти відповідального ставлення до навчання: діє учнівське самоврядування, учні займаються </w:t>
      </w:r>
      <w:proofErr w:type="spellStart"/>
      <w:r w:rsidRPr="009E3A14">
        <w:rPr>
          <w:rFonts w:ascii="Times New Roman" w:hAnsi="Times New Roman" w:cs="Times New Roman"/>
          <w:sz w:val="28"/>
          <w:szCs w:val="28"/>
          <w:lang w:val="uk-UA"/>
        </w:rPr>
        <w:t>волонтерством</w:t>
      </w:r>
      <w:proofErr w:type="spellEnd"/>
      <w:r w:rsidRPr="009E3A14">
        <w:rPr>
          <w:rFonts w:ascii="Times New Roman" w:hAnsi="Times New Roman" w:cs="Times New Roman"/>
          <w:sz w:val="28"/>
          <w:szCs w:val="28"/>
          <w:lang w:val="uk-UA"/>
        </w:rPr>
        <w:t xml:space="preserve">. Учителі дають учням доручення, іноді делегують повноваження. Значна увага приділена </w:t>
      </w:r>
      <w:r w:rsidRPr="00D72C1F">
        <w:rPr>
          <w:rFonts w:ascii="Times New Roman" w:hAnsi="Times New Roman" w:cs="Times New Roman"/>
          <w:sz w:val="28"/>
          <w:szCs w:val="28"/>
          <w:lang w:val="uk-UA"/>
        </w:rPr>
        <w:t>профорієнтаційній</w:t>
      </w:r>
      <w:r w:rsidRPr="009E3A14">
        <w:rPr>
          <w:rFonts w:ascii="Times New Roman" w:hAnsi="Times New Roman" w:cs="Times New Roman"/>
          <w:sz w:val="28"/>
          <w:szCs w:val="28"/>
          <w:lang w:val="uk-UA"/>
        </w:rPr>
        <w:t xml:space="preserve"> роботі – головному </w:t>
      </w:r>
      <w:proofErr w:type="spellStart"/>
      <w:r w:rsidRPr="009E3A14">
        <w:rPr>
          <w:rFonts w:ascii="Times New Roman" w:hAnsi="Times New Roman" w:cs="Times New Roman"/>
          <w:sz w:val="28"/>
          <w:szCs w:val="28"/>
          <w:lang w:val="uk-UA"/>
        </w:rPr>
        <w:t>мотиватору</w:t>
      </w:r>
      <w:proofErr w:type="spellEnd"/>
      <w:r w:rsidRPr="009E3A14">
        <w:rPr>
          <w:rFonts w:ascii="Times New Roman" w:hAnsi="Times New Roman" w:cs="Times New Roman"/>
          <w:sz w:val="28"/>
          <w:szCs w:val="28"/>
          <w:lang w:val="uk-UA"/>
        </w:rPr>
        <w:t xml:space="preserve"> навчальної діяльності.  Впроваджуватиметься принцип </w:t>
      </w:r>
      <w:proofErr w:type="spellStart"/>
      <w:r w:rsidRPr="009E3A14">
        <w:rPr>
          <w:rFonts w:ascii="Times New Roman" w:hAnsi="Times New Roman" w:cs="Times New Roman"/>
          <w:sz w:val="28"/>
          <w:szCs w:val="28"/>
          <w:lang w:val="uk-UA"/>
        </w:rPr>
        <w:t>природовідповідності</w:t>
      </w:r>
      <w:proofErr w:type="spellEnd"/>
      <w:r w:rsidRPr="009E3A14">
        <w:rPr>
          <w:rFonts w:ascii="Times New Roman" w:hAnsi="Times New Roman" w:cs="Times New Roman"/>
          <w:sz w:val="28"/>
          <w:szCs w:val="28"/>
          <w:lang w:val="uk-UA"/>
        </w:rPr>
        <w:t xml:space="preserve"> в навчанні. Під час навчання вчителі створю</w:t>
      </w:r>
      <w:r w:rsidR="00592B74" w:rsidRPr="009E3A14">
        <w:rPr>
          <w:rFonts w:ascii="Times New Roman" w:hAnsi="Times New Roman" w:cs="Times New Roman"/>
          <w:sz w:val="28"/>
          <w:szCs w:val="28"/>
          <w:lang w:val="uk-UA"/>
        </w:rPr>
        <w:t>ю</w:t>
      </w:r>
      <w:r w:rsidRPr="009E3A14">
        <w:rPr>
          <w:rFonts w:ascii="Times New Roman" w:hAnsi="Times New Roman" w:cs="Times New Roman"/>
          <w:sz w:val="28"/>
          <w:szCs w:val="28"/>
          <w:lang w:val="uk-UA"/>
        </w:rPr>
        <w:t>ть ситуацію успіху, нада</w:t>
      </w:r>
      <w:r w:rsidR="00592B74" w:rsidRPr="009E3A14">
        <w:rPr>
          <w:rFonts w:ascii="Times New Roman" w:hAnsi="Times New Roman" w:cs="Times New Roman"/>
          <w:sz w:val="28"/>
          <w:szCs w:val="28"/>
          <w:lang w:val="uk-UA"/>
        </w:rPr>
        <w:t>ють</w:t>
      </w:r>
      <w:r w:rsidRPr="009E3A14">
        <w:rPr>
          <w:rFonts w:ascii="Times New Roman" w:hAnsi="Times New Roman" w:cs="Times New Roman"/>
          <w:sz w:val="28"/>
          <w:szCs w:val="28"/>
          <w:lang w:val="uk-UA"/>
        </w:rPr>
        <w:t xml:space="preserve"> можливість вибору (рівня навчальних завдань,</w:t>
      </w:r>
      <w:r w:rsidR="00D72C1F">
        <w:rPr>
          <w:rFonts w:ascii="Times New Roman" w:hAnsi="Times New Roman" w:cs="Times New Roman"/>
          <w:sz w:val="28"/>
          <w:szCs w:val="28"/>
          <w:lang w:val="uk-UA"/>
        </w:rPr>
        <w:t xml:space="preserve"> напрямів навчальної діяльності).</w:t>
      </w:r>
      <w:r w:rsidRPr="009E3A14">
        <w:rPr>
          <w:rFonts w:ascii="Times New Roman" w:hAnsi="Times New Roman" w:cs="Times New Roman"/>
          <w:sz w:val="28"/>
          <w:szCs w:val="28"/>
          <w:lang w:val="uk-UA"/>
        </w:rPr>
        <w:t xml:space="preserve"> </w:t>
      </w:r>
    </w:p>
    <w:p w:rsidR="00B71C3F" w:rsidRPr="009E3A14" w:rsidRDefault="00592B74" w:rsidP="004E31B8">
      <w:pPr>
        <w:tabs>
          <w:tab w:val="left" w:pos="1265"/>
        </w:tabs>
        <w:spacing w:after="0" w:line="360" w:lineRule="auto"/>
        <w:ind w:left="260" w:firstLine="680"/>
        <w:jc w:val="both"/>
        <w:rPr>
          <w:rFonts w:ascii="Times New Roman" w:eastAsia="Times New Roman" w:hAnsi="Times New Roman" w:cs="Times New Roman"/>
          <w:sz w:val="28"/>
          <w:szCs w:val="28"/>
          <w:lang w:val="uk-UA" w:eastAsia="ru-RU"/>
        </w:rPr>
      </w:pPr>
      <w:r w:rsidRPr="009E3A14">
        <w:rPr>
          <w:rFonts w:ascii="Times New Roman" w:hAnsi="Times New Roman" w:cs="Times New Roman"/>
          <w:sz w:val="28"/>
          <w:szCs w:val="28"/>
          <w:lang w:val="uk-UA"/>
        </w:rPr>
        <w:lastRenderedPageBreak/>
        <w:t>За результатами опитування у</w:t>
      </w:r>
      <w:r w:rsidR="00B71C3F" w:rsidRPr="009E3A14">
        <w:rPr>
          <w:rFonts w:ascii="Times New Roman" w:hAnsi="Times New Roman" w:cs="Times New Roman"/>
          <w:sz w:val="28"/>
          <w:szCs w:val="28"/>
          <w:lang w:val="uk-UA"/>
        </w:rPr>
        <w:t>чні отриму</w:t>
      </w:r>
      <w:r w:rsidRPr="009E3A14">
        <w:rPr>
          <w:rFonts w:ascii="Times New Roman" w:hAnsi="Times New Roman" w:cs="Times New Roman"/>
          <w:sz w:val="28"/>
          <w:szCs w:val="28"/>
          <w:lang w:val="uk-UA"/>
        </w:rPr>
        <w:t>ють</w:t>
      </w:r>
      <w:r w:rsidR="00B71C3F" w:rsidRPr="009E3A14">
        <w:rPr>
          <w:rFonts w:ascii="Times New Roman" w:hAnsi="Times New Roman" w:cs="Times New Roman"/>
          <w:sz w:val="28"/>
          <w:szCs w:val="28"/>
          <w:lang w:val="uk-UA"/>
        </w:rPr>
        <w:t xml:space="preserve"> необхідну підтримку та допомогу в навчальній діяльності в різних формах - консультації, індивідуальні завдання, допомога у підготовці до </w:t>
      </w:r>
      <w:r w:rsidR="00CC4583">
        <w:rPr>
          <w:rFonts w:ascii="Times New Roman" w:hAnsi="Times New Roman" w:cs="Times New Roman"/>
          <w:sz w:val="28"/>
          <w:szCs w:val="28"/>
          <w:lang w:val="uk-UA"/>
        </w:rPr>
        <w:t>участі в учнівських олімпіадах та різних конкурсах</w:t>
      </w:r>
      <w:r w:rsidR="00B71C3F" w:rsidRPr="009E3A14">
        <w:rPr>
          <w:rFonts w:ascii="Times New Roman" w:hAnsi="Times New Roman" w:cs="Times New Roman"/>
          <w:sz w:val="28"/>
          <w:szCs w:val="28"/>
          <w:lang w:val="uk-UA"/>
        </w:rPr>
        <w:t xml:space="preserve">. </w:t>
      </w:r>
      <w:r w:rsidRPr="009E3A14">
        <w:rPr>
          <w:rFonts w:ascii="Times New Roman" w:eastAsia="Times New Roman" w:hAnsi="Times New Roman" w:cs="Times New Roman"/>
          <w:sz w:val="28"/>
          <w:szCs w:val="28"/>
          <w:lang w:val="uk-UA" w:eastAsia="ru-RU"/>
        </w:rPr>
        <w:t>О</w:t>
      </w:r>
      <w:r w:rsidR="00B71C3F" w:rsidRPr="009E3A14">
        <w:rPr>
          <w:rFonts w:ascii="Times New Roman" w:eastAsia="Times New Roman" w:hAnsi="Times New Roman" w:cs="Times New Roman"/>
          <w:sz w:val="28"/>
          <w:szCs w:val="28"/>
          <w:lang w:val="uk-UA" w:eastAsia="ru-RU"/>
        </w:rPr>
        <w:t>рганізов</w:t>
      </w:r>
      <w:r w:rsidRPr="009E3A14">
        <w:rPr>
          <w:rFonts w:ascii="Times New Roman" w:eastAsia="Times New Roman" w:hAnsi="Times New Roman" w:cs="Times New Roman"/>
          <w:sz w:val="28"/>
          <w:szCs w:val="28"/>
          <w:lang w:val="uk-UA" w:eastAsia="ru-RU"/>
        </w:rPr>
        <w:t>ується</w:t>
      </w:r>
      <w:r w:rsidR="00B71C3F" w:rsidRPr="009E3A14">
        <w:rPr>
          <w:rFonts w:ascii="Times New Roman" w:eastAsia="Times New Roman" w:hAnsi="Times New Roman" w:cs="Times New Roman"/>
          <w:sz w:val="28"/>
          <w:szCs w:val="28"/>
          <w:lang w:val="uk-UA" w:eastAsia="ru-RU"/>
        </w:rPr>
        <w:t xml:space="preserve"> День самоврядування. </w:t>
      </w:r>
    </w:p>
    <w:p w:rsidR="00B71C3F" w:rsidRPr="009E3A14" w:rsidRDefault="00592B74" w:rsidP="004E31B8">
      <w:pPr>
        <w:tabs>
          <w:tab w:val="left" w:pos="1265"/>
        </w:tabs>
        <w:spacing w:after="0" w:line="360" w:lineRule="auto"/>
        <w:ind w:left="260"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 </w:t>
      </w:r>
      <w:r w:rsidR="00B71C3F" w:rsidRPr="009E3A14">
        <w:rPr>
          <w:rFonts w:ascii="Times New Roman" w:eastAsia="Times New Roman" w:hAnsi="Times New Roman" w:cs="Times New Roman"/>
          <w:sz w:val="28"/>
          <w:szCs w:val="28"/>
          <w:lang w:val="uk-UA" w:eastAsia="ru-RU"/>
        </w:rPr>
        <w:t xml:space="preserve"> Застосову</w:t>
      </w:r>
      <w:r w:rsidRPr="009E3A14">
        <w:rPr>
          <w:rFonts w:ascii="Times New Roman" w:eastAsia="Times New Roman" w:hAnsi="Times New Roman" w:cs="Times New Roman"/>
          <w:sz w:val="28"/>
          <w:szCs w:val="28"/>
          <w:lang w:val="uk-UA" w:eastAsia="ru-RU"/>
        </w:rPr>
        <w:t>ється</w:t>
      </w:r>
      <w:r w:rsidR="00B71C3F" w:rsidRPr="009E3A14">
        <w:rPr>
          <w:rFonts w:ascii="Times New Roman" w:eastAsia="Times New Roman" w:hAnsi="Times New Roman" w:cs="Times New Roman"/>
          <w:sz w:val="28"/>
          <w:szCs w:val="28"/>
          <w:lang w:val="uk-UA" w:eastAsia="ru-RU"/>
        </w:rPr>
        <w:t xml:space="preserve"> дистанційна та змішана ф</w:t>
      </w:r>
      <w:r w:rsidRPr="009E3A14">
        <w:rPr>
          <w:rFonts w:ascii="Times New Roman" w:eastAsia="Times New Roman" w:hAnsi="Times New Roman" w:cs="Times New Roman"/>
          <w:sz w:val="28"/>
          <w:szCs w:val="28"/>
          <w:lang w:val="uk-UA" w:eastAsia="ru-RU"/>
        </w:rPr>
        <w:t>орми навчання. Значної уваги було</w:t>
      </w:r>
      <w:r w:rsidR="00B71C3F" w:rsidRPr="009E3A14">
        <w:rPr>
          <w:rFonts w:ascii="Times New Roman" w:eastAsia="Times New Roman" w:hAnsi="Times New Roman" w:cs="Times New Roman"/>
          <w:sz w:val="28"/>
          <w:szCs w:val="28"/>
          <w:lang w:val="uk-UA" w:eastAsia="ru-RU"/>
        </w:rPr>
        <w:t xml:space="preserve"> приділено вихованню відповідальності за результати навчальної діяльності учнів. </w:t>
      </w:r>
    </w:p>
    <w:p w:rsidR="00B71C3F" w:rsidRPr="009E3A14" w:rsidRDefault="00B71C3F" w:rsidP="004E31B8">
      <w:pPr>
        <w:tabs>
          <w:tab w:val="left" w:pos="1265"/>
        </w:tabs>
        <w:spacing w:after="0" w:line="360" w:lineRule="auto"/>
        <w:ind w:left="260" w:firstLine="680"/>
        <w:jc w:val="both"/>
        <w:rPr>
          <w:rFonts w:ascii="Times New Roman" w:eastAsia="Times New Roman" w:hAnsi="Times New Roman" w:cs="Times New Roman"/>
          <w:b/>
          <w:sz w:val="28"/>
          <w:szCs w:val="28"/>
          <w:lang w:val="uk-UA" w:eastAsia="ru-RU"/>
        </w:rPr>
      </w:pPr>
    </w:p>
    <w:p w:rsidR="00B71C3F" w:rsidRPr="009E3A14" w:rsidRDefault="00B71C3F" w:rsidP="004E31B8">
      <w:pPr>
        <w:tabs>
          <w:tab w:val="left" w:pos="1265"/>
        </w:tabs>
        <w:spacing w:after="0" w:line="360" w:lineRule="auto"/>
        <w:ind w:left="260"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Стратегічна ціль. НАВЧАННЯ ВПРОДОВЖ ЖИТТЯ.</w:t>
      </w:r>
    </w:p>
    <w:p w:rsidR="00B71C3F" w:rsidRDefault="00B71C3F" w:rsidP="004E31B8">
      <w:pPr>
        <w:tabs>
          <w:tab w:val="left" w:pos="1265"/>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Розвитку ключової компетентності «Навчання впродовж життя» сприя</w:t>
      </w:r>
      <w:r w:rsidR="00592B74" w:rsidRPr="009E3A14">
        <w:rPr>
          <w:rFonts w:ascii="Times New Roman" w:eastAsia="Times New Roman" w:hAnsi="Times New Roman" w:cs="Times New Roman"/>
          <w:sz w:val="28"/>
          <w:szCs w:val="28"/>
          <w:lang w:val="uk-UA" w:eastAsia="ru-RU"/>
        </w:rPr>
        <w:t>є</w:t>
      </w:r>
      <w:r w:rsidRPr="009E3A14">
        <w:rPr>
          <w:rFonts w:ascii="Times New Roman" w:eastAsia="Times New Roman" w:hAnsi="Times New Roman" w:cs="Times New Roman"/>
          <w:sz w:val="28"/>
          <w:szCs w:val="28"/>
          <w:lang w:val="uk-UA" w:eastAsia="ru-RU"/>
        </w:rPr>
        <w:t xml:space="preserve"> залучення старшокласників до мережевої освіти, дистанційного навчання. </w:t>
      </w:r>
    </w:p>
    <w:p w:rsidR="00F57F55" w:rsidRPr="009E3A14" w:rsidRDefault="00F57F55" w:rsidP="004E31B8">
      <w:pPr>
        <w:tabs>
          <w:tab w:val="left" w:pos="1265"/>
        </w:tabs>
        <w:spacing w:after="0" w:line="360" w:lineRule="auto"/>
        <w:ind w:firstLine="680"/>
        <w:jc w:val="both"/>
        <w:rPr>
          <w:rFonts w:ascii="Times New Roman" w:eastAsia="Times New Roman" w:hAnsi="Times New Roman" w:cs="Times New Roman"/>
          <w:sz w:val="28"/>
          <w:szCs w:val="28"/>
          <w:lang w:val="uk-UA" w:eastAsia="ru-RU"/>
        </w:rPr>
      </w:pPr>
    </w:p>
    <w:p w:rsidR="00B71C3F" w:rsidRPr="009E3A14" w:rsidRDefault="00B71C3F" w:rsidP="004E31B8">
      <w:pPr>
        <w:tabs>
          <w:tab w:val="left" w:pos="1265"/>
        </w:tabs>
        <w:spacing w:after="0" w:line="360" w:lineRule="auto"/>
        <w:ind w:left="260"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 xml:space="preserve">Стратегічна ціль. АКАДЕМІЧНА ДОБРОЧЕСНІСТЬ. </w:t>
      </w:r>
    </w:p>
    <w:p w:rsidR="00B71C3F" w:rsidRPr="009E3A14" w:rsidRDefault="00B71C3F" w:rsidP="004E31B8">
      <w:pPr>
        <w:tabs>
          <w:tab w:val="left" w:pos="1265"/>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Здобувачі знань та педагогічні працівники ді</w:t>
      </w:r>
      <w:r w:rsidR="00E54E7D" w:rsidRPr="009E3A14">
        <w:rPr>
          <w:rFonts w:ascii="Times New Roman" w:eastAsia="Times New Roman" w:hAnsi="Times New Roman" w:cs="Times New Roman"/>
          <w:sz w:val="28"/>
          <w:szCs w:val="28"/>
          <w:lang w:val="uk-UA" w:eastAsia="ru-RU"/>
        </w:rPr>
        <w:t>ють</w:t>
      </w:r>
      <w:r w:rsidRPr="009E3A14">
        <w:rPr>
          <w:rFonts w:ascii="Times New Roman" w:eastAsia="Times New Roman" w:hAnsi="Times New Roman" w:cs="Times New Roman"/>
          <w:sz w:val="28"/>
          <w:szCs w:val="28"/>
          <w:lang w:val="uk-UA" w:eastAsia="ru-RU"/>
        </w:rPr>
        <w:t xml:space="preserve"> на засадах академічної доброчесності. </w:t>
      </w:r>
      <w:r w:rsidR="00E54E7D" w:rsidRPr="009E3A14">
        <w:rPr>
          <w:rFonts w:ascii="Times New Roman" w:eastAsia="Times New Roman" w:hAnsi="Times New Roman" w:cs="Times New Roman"/>
          <w:sz w:val="28"/>
          <w:szCs w:val="28"/>
          <w:lang w:val="uk-UA" w:eastAsia="ru-RU"/>
        </w:rPr>
        <w:t>В</w:t>
      </w:r>
      <w:r w:rsidRPr="009E3A14">
        <w:rPr>
          <w:rFonts w:ascii="Times New Roman" w:eastAsia="Times New Roman" w:hAnsi="Times New Roman" w:cs="Times New Roman"/>
          <w:sz w:val="28"/>
          <w:szCs w:val="28"/>
          <w:lang w:val="uk-UA" w:eastAsia="ru-RU"/>
        </w:rPr>
        <w:t>проваджено Шкільний кодекс доброчесності, організов</w:t>
      </w:r>
      <w:r w:rsidR="00E54E7D" w:rsidRPr="009E3A14">
        <w:rPr>
          <w:rFonts w:ascii="Times New Roman" w:eastAsia="Times New Roman" w:hAnsi="Times New Roman" w:cs="Times New Roman"/>
          <w:sz w:val="28"/>
          <w:szCs w:val="28"/>
          <w:lang w:val="uk-UA" w:eastAsia="ru-RU"/>
        </w:rPr>
        <w:t xml:space="preserve">ано </w:t>
      </w:r>
      <w:proofErr w:type="spellStart"/>
      <w:r w:rsidR="00926D14">
        <w:rPr>
          <w:rFonts w:ascii="Times New Roman" w:eastAsia="Times New Roman" w:hAnsi="Times New Roman" w:cs="Times New Roman"/>
          <w:sz w:val="28"/>
          <w:szCs w:val="28"/>
          <w:lang w:val="uk-UA" w:eastAsia="ru-RU"/>
        </w:rPr>
        <w:t>уроки</w:t>
      </w:r>
      <w:proofErr w:type="spellEnd"/>
      <w:r w:rsidR="00926D14">
        <w:rPr>
          <w:rFonts w:ascii="Times New Roman" w:eastAsia="Times New Roman" w:hAnsi="Times New Roman" w:cs="Times New Roman"/>
          <w:sz w:val="28"/>
          <w:szCs w:val="28"/>
          <w:lang w:val="uk-UA" w:eastAsia="ru-RU"/>
        </w:rPr>
        <w:t xml:space="preserve"> доброчесності</w:t>
      </w:r>
      <w:r w:rsidRPr="009E3A14">
        <w:rPr>
          <w:rFonts w:ascii="Times New Roman" w:eastAsia="Times New Roman" w:hAnsi="Times New Roman" w:cs="Times New Roman"/>
          <w:sz w:val="28"/>
          <w:szCs w:val="28"/>
          <w:lang w:val="uk-UA" w:eastAsia="ru-RU"/>
        </w:rPr>
        <w:t xml:space="preserve">. </w:t>
      </w:r>
    </w:p>
    <w:p w:rsidR="005C269C" w:rsidRPr="009E3A14" w:rsidRDefault="005C269C"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p>
    <w:p w:rsidR="005C269C" w:rsidRPr="009E3A14" w:rsidRDefault="005C269C"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3.ПЕДАГОГІЧНА ДІЯЛЬНІСТЬ</w:t>
      </w:r>
    </w:p>
    <w:p w:rsidR="00660A81" w:rsidRPr="009E3A14" w:rsidRDefault="00660A81"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Стратегічна ціль: ЗАБЕЗПЕЧЕННЯ ВИКОНАННЯ ДЕРЖАВНИХ СТАНДАРТІВ – ЯКІСТЬ ОСВІТИ. ЗАДОВОЛЕННЯ ОСВІТНІХ ПОТРЕБ.</w:t>
      </w:r>
      <w:r w:rsidRPr="009E3A14">
        <w:rPr>
          <w:rFonts w:ascii="Times New Roman" w:eastAsia="Times New Roman" w:hAnsi="Times New Roman" w:cs="Times New Roman"/>
          <w:sz w:val="28"/>
          <w:szCs w:val="28"/>
          <w:lang w:val="uk-UA" w:eastAsia="ru-RU"/>
        </w:rPr>
        <w:tab/>
      </w:r>
    </w:p>
    <w:p w:rsidR="00E54E7D" w:rsidRPr="009E3A14" w:rsidRDefault="00E54E7D"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Головне завдання вчителя – забезпечити рівень навчальних досягнень і розвитку </w:t>
      </w:r>
      <w:proofErr w:type="spellStart"/>
      <w:r w:rsidRPr="009E3A14">
        <w:rPr>
          <w:rFonts w:ascii="Times New Roman" w:eastAsia="Times New Roman" w:hAnsi="Times New Roman" w:cs="Times New Roman"/>
          <w:sz w:val="28"/>
          <w:szCs w:val="28"/>
          <w:lang w:val="uk-UA" w:eastAsia="ru-RU"/>
        </w:rPr>
        <w:t>компетентностей</w:t>
      </w:r>
      <w:proofErr w:type="spellEnd"/>
      <w:r w:rsidRPr="009E3A14">
        <w:rPr>
          <w:rFonts w:ascii="Times New Roman" w:eastAsia="Times New Roman" w:hAnsi="Times New Roman" w:cs="Times New Roman"/>
          <w:sz w:val="28"/>
          <w:szCs w:val="28"/>
          <w:lang w:val="uk-UA" w:eastAsia="ru-RU"/>
        </w:rPr>
        <w:t xml:space="preserve">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w:t>
      </w:r>
      <w:r w:rsidR="00926D14">
        <w:rPr>
          <w:rFonts w:ascii="Times New Roman" w:eastAsia="Times New Roman" w:hAnsi="Times New Roman" w:cs="Times New Roman"/>
          <w:sz w:val="28"/>
          <w:szCs w:val="28"/>
          <w:lang w:val="uk-UA" w:eastAsia="ru-RU"/>
        </w:rPr>
        <w:t>ліцею</w:t>
      </w:r>
      <w:r w:rsidRPr="009E3A14">
        <w:rPr>
          <w:rFonts w:ascii="Times New Roman" w:eastAsia="Times New Roman" w:hAnsi="Times New Roman" w:cs="Times New Roman"/>
          <w:sz w:val="28"/>
          <w:szCs w:val="28"/>
          <w:lang w:val="uk-UA" w:eastAsia="ru-RU"/>
        </w:rPr>
        <w:t xml:space="preserve"> ми вважаємо: </w:t>
      </w:r>
    </w:p>
    <w:p w:rsidR="00E54E7D" w:rsidRPr="009E3A14" w:rsidRDefault="00C1647F"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Підвищення </w:t>
      </w:r>
      <w:r w:rsidR="00E54E7D" w:rsidRPr="009E3A14">
        <w:rPr>
          <w:rFonts w:ascii="Times New Roman" w:eastAsia="Times New Roman" w:hAnsi="Times New Roman" w:cs="Times New Roman"/>
          <w:sz w:val="28"/>
          <w:szCs w:val="28"/>
          <w:lang w:val="uk-UA" w:eastAsia="ru-RU"/>
        </w:rPr>
        <w:t>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E54E7D" w:rsidRPr="009E3A14" w:rsidRDefault="00E54E7D"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lastRenderedPageBreak/>
        <w:t xml:space="preserve"> </w:t>
      </w:r>
      <w:r w:rsidR="00C1647F" w:rsidRPr="009E3A14">
        <w:rPr>
          <w:rFonts w:ascii="Times New Roman" w:eastAsia="Times New Roman" w:hAnsi="Times New Roman" w:cs="Times New Roman"/>
          <w:sz w:val="28"/>
          <w:szCs w:val="28"/>
          <w:lang w:val="uk-UA" w:eastAsia="ru-RU"/>
        </w:rPr>
        <w:t xml:space="preserve">Ріст </w:t>
      </w:r>
      <w:r w:rsidRPr="009E3A14">
        <w:rPr>
          <w:rFonts w:ascii="Times New Roman" w:eastAsia="Times New Roman" w:hAnsi="Times New Roman" w:cs="Times New Roman"/>
          <w:sz w:val="28"/>
          <w:szCs w:val="28"/>
          <w:lang w:val="uk-UA" w:eastAsia="ru-RU"/>
        </w:rPr>
        <w:t xml:space="preserve">професійної майстерності педагогічних кадрів; орієнтацію педагогів на особисті досягнення учнів в освітній взаємодії; </w:t>
      </w:r>
    </w:p>
    <w:p w:rsidR="00E54E7D" w:rsidRPr="009E3A14" w:rsidRDefault="00C1647F"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Забезпечення </w:t>
      </w:r>
      <w:r w:rsidR="00E54E7D" w:rsidRPr="009E3A14">
        <w:rPr>
          <w:rFonts w:ascii="Times New Roman" w:eastAsia="Times New Roman" w:hAnsi="Times New Roman" w:cs="Times New Roman"/>
          <w:sz w:val="28"/>
          <w:szCs w:val="28"/>
          <w:lang w:val="uk-UA" w:eastAsia="ru-RU"/>
        </w:rPr>
        <w:t>принципів відкритості й комфортності освіти в усіх її аспектах; комплексний супровід педагогами освітнього та професійного вибору школярів.</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Стратегічна ціль:  РЕАЛІЗАЦІЯ КОНЦЕПЦІЇ НУШ.</w:t>
      </w:r>
    </w:p>
    <w:p w:rsidR="00A301CB" w:rsidRPr="009E3A14" w:rsidRDefault="00E54E7D"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eastAsia="ru-RU"/>
        </w:rPr>
      </w:pPr>
      <w:r w:rsidRPr="009E3A14">
        <w:rPr>
          <w:rFonts w:ascii="Times New Roman" w:hAnsi="Times New Roman" w:cs="Times New Roman"/>
          <w:sz w:val="28"/>
          <w:szCs w:val="28"/>
          <w:lang w:val="uk-UA"/>
        </w:rPr>
        <w:t>Робота педагогічного колективу буде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втілюватиме Ко</w:t>
      </w:r>
      <w:r w:rsidR="00A246EA">
        <w:rPr>
          <w:rFonts w:ascii="Times New Roman" w:hAnsi="Times New Roman" w:cs="Times New Roman"/>
          <w:sz w:val="28"/>
          <w:szCs w:val="28"/>
          <w:lang w:val="uk-UA"/>
        </w:rPr>
        <w:t>нцепцію нової української школи.</w:t>
      </w:r>
    </w:p>
    <w:p w:rsidR="00AE1BF9" w:rsidRPr="009E3A14" w:rsidRDefault="00AE1BF9"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Забезпечення виконання Державних стандартів – якість освіти. Задоволення освітніх потреб. Реалізація Концепції НУШ.</w:t>
      </w:r>
    </w:p>
    <w:p w:rsidR="00AE1BF9" w:rsidRDefault="00AE1BF9" w:rsidP="004E31B8">
      <w:pPr>
        <w:shd w:val="clear" w:color="auto" w:fill="FFFFFF"/>
        <w:tabs>
          <w:tab w:val="left" w:pos="8647"/>
        </w:tabs>
        <w:spacing w:after="0" w:line="360" w:lineRule="auto"/>
        <w:ind w:firstLine="680"/>
        <w:jc w:val="both"/>
        <w:textAlignment w:val="baseline"/>
        <w:rPr>
          <w:rFonts w:ascii="Times New Roman" w:hAnsi="Times New Roman" w:cs="Times New Roman"/>
          <w:sz w:val="28"/>
          <w:szCs w:val="28"/>
          <w:lang w:val="uk-UA"/>
        </w:rPr>
      </w:pPr>
      <w:r w:rsidRPr="009E3A14">
        <w:rPr>
          <w:rFonts w:ascii="Times New Roman" w:hAnsi="Times New Roman" w:cs="Times New Roman"/>
          <w:sz w:val="28"/>
          <w:szCs w:val="28"/>
          <w:lang w:val="uk-UA"/>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(7-12 ба</w:t>
      </w:r>
      <w:r w:rsidR="00926D14">
        <w:rPr>
          <w:rFonts w:ascii="Times New Roman" w:hAnsi="Times New Roman" w:cs="Times New Roman"/>
          <w:sz w:val="28"/>
          <w:szCs w:val="28"/>
          <w:lang w:val="uk-UA"/>
        </w:rPr>
        <w:t>лів) рівень знань становить 73%.</w:t>
      </w:r>
    </w:p>
    <w:p w:rsidR="00AE1BF9" w:rsidRPr="009E3A14" w:rsidRDefault="00AE1BF9" w:rsidP="004E31B8">
      <w:pPr>
        <w:shd w:val="clear" w:color="auto" w:fill="FFFFFF"/>
        <w:tabs>
          <w:tab w:val="left" w:pos="8647"/>
        </w:tabs>
        <w:spacing w:after="0" w:line="360" w:lineRule="auto"/>
        <w:ind w:firstLine="680"/>
        <w:jc w:val="both"/>
        <w:textAlignment w:val="baseline"/>
        <w:rPr>
          <w:rFonts w:ascii="Times New Roman" w:hAnsi="Times New Roman" w:cs="Times New Roman"/>
          <w:sz w:val="28"/>
          <w:szCs w:val="28"/>
          <w:lang w:val="uk-UA"/>
        </w:rPr>
      </w:pPr>
      <w:r w:rsidRPr="009E3A14">
        <w:rPr>
          <w:rFonts w:ascii="Times New Roman" w:hAnsi="Times New Roman" w:cs="Times New Roman"/>
          <w:sz w:val="28"/>
          <w:szCs w:val="28"/>
          <w:lang w:val="uk-UA"/>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а саме:</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eastAsia="ru-RU"/>
        </w:rPr>
        <w:t>1.</w:t>
      </w:r>
      <w:r w:rsidRPr="009E3A14">
        <w:rPr>
          <w:rFonts w:ascii="Times New Roman" w:eastAsia="Times New Roman" w:hAnsi="Times New Roman" w:cs="Times New Roman"/>
          <w:sz w:val="28"/>
          <w:szCs w:val="28"/>
          <w:lang w:val="uk-UA" w:eastAsia="ru-RU"/>
        </w:rPr>
        <w:t xml:space="preserve">Аналіз роботи закладу освіти в 2020-2021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Готовність </w:t>
      </w:r>
      <w:proofErr w:type="gramStart"/>
      <w:r w:rsidRPr="009E3A14">
        <w:rPr>
          <w:rFonts w:ascii="Times New Roman" w:eastAsia="Times New Roman" w:hAnsi="Times New Roman" w:cs="Times New Roman"/>
          <w:sz w:val="28"/>
          <w:szCs w:val="28"/>
          <w:lang w:val="uk-UA" w:eastAsia="ru-RU"/>
        </w:rPr>
        <w:t>до початку</w:t>
      </w:r>
      <w:proofErr w:type="gramEnd"/>
      <w:r w:rsidRPr="009E3A14">
        <w:rPr>
          <w:rFonts w:ascii="Times New Roman" w:eastAsia="Times New Roman" w:hAnsi="Times New Roman" w:cs="Times New Roman"/>
          <w:sz w:val="28"/>
          <w:szCs w:val="28"/>
          <w:lang w:val="uk-UA" w:eastAsia="ru-RU"/>
        </w:rPr>
        <w:t xml:space="preserve"> навчального року. Завдання педагогічного колективу щодо розбудови внутрішньої системи забезпечення якості освіти в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2.Виховна система як простір благополуччя та можливостей особистості в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3.Організація харчування в закладі освіти в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lastRenderedPageBreak/>
        <w:t xml:space="preserve">4.Затвердження структури і тривалості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w:t>
      </w:r>
      <w:r w:rsidR="00C1647F" w:rsidRPr="009E3A14">
        <w:rPr>
          <w:rFonts w:ascii="Times New Roman" w:eastAsia="Times New Roman" w:hAnsi="Times New Roman" w:cs="Times New Roman"/>
          <w:sz w:val="28"/>
          <w:szCs w:val="28"/>
          <w:lang w:val="uk-UA" w:eastAsia="ru-RU"/>
        </w:rPr>
        <w:t xml:space="preserve">Навчального </w:t>
      </w:r>
      <w:r w:rsidRPr="009E3A14">
        <w:rPr>
          <w:rFonts w:ascii="Times New Roman" w:eastAsia="Times New Roman" w:hAnsi="Times New Roman" w:cs="Times New Roman"/>
          <w:sz w:val="28"/>
          <w:szCs w:val="28"/>
          <w:lang w:val="uk-UA" w:eastAsia="ru-RU"/>
        </w:rPr>
        <w:t xml:space="preserve">року, режиму роботи закладу освіти.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5.Використання закладом освіти Освітніх програм, розроблених на основі типових освітніх програм. Схвалення освітніх програм на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6.Внесення коректив до Стратегії розвитку ЗО та річного плану на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Затвердження річного плану роботи на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7.Внесення доповнення до Положення про внутрішню систему забезпечення якості освіти.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8.Затвердження переліку навчальних програм, які заклад буде використовувати в освітньому процесі.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9.Затвердження індивідуальних освітніх траєкторій для учнів, які мають індивідуальні інтереси, нахили, уподобання.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11.«Навчальний поступ учня як індикатор якості освіти»</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12.Стан виконання рішень попередніх педрад.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13.Про зміну структури 2021-2022 навчального року.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14.Про підсумки класно-узагальнюючого моніторингу в 5 класі та рівень адаптації п’ятикласників до навчання в основній школі.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1</w:t>
      </w:r>
      <w:r w:rsidR="00E83438">
        <w:rPr>
          <w:rFonts w:ascii="Times New Roman" w:eastAsia="Times New Roman" w:hAnsi="Times New Roman" w:cs="Times New Roman"/>
          <w:sz w:val="28"/>
          <w:szCs w:val="28"/>
          <w:lang w:val="uk-UA" w:eastAsia="ru-RU"/>
        </w:rPr>
        <w:t>5</w:t>
      </w:r>
      <w:r w:rsidRPr="009E3A14">
        <w:rPr>
          <w:rFonts w:ascii="Times New Roman" w:eastAsia="Times New Roman" w:hAnsi="Times New Roman" w:cs="Times New Roman"/>
          <w:sz w:val="28"/>
          <w:szCs w:val="28"/>
          <w:lang w:val="uk-UA" w:eastAsia="ru-RU"/>
        </w:rPr>
        <w:t xml:space="preserve">.Про підсумки проведення внутрішнього </w:t>
      </w:r>
      <w:proofErr w:type="spellStart"/>
      <w:r w:rsidRPr="009E3A14">
        <w:rPr>
          <w:rFonts w:ascii="Times New Roman" w:eastAsia="Times New Roman" w:hAnsi="Times New Roman" w:cs="Times New Roman"/>
          <w:sz w:val="28"/>
          <w:szCs w:val="28"/>
          <w:lang w:val="uk-UA" w:eastAsia="ru-RU"/>
        </w:rPr>
        <w:t>самооцінювання</w:t>
      </w:r>
      <w:proofErr w:type="spellEnd"/>
      <w:r w:rsidRPr="009E3A14">
        <w:rPr>
          <w:rFonts w:ascii="Times New Roman" w:eastAsia="Times New Roman" w:hAnsi="Times New Roman" w:cs="Times New Roman"/>
          <w:sz w:val="28"/>
          <w:szCs w:val="28"/>
          <w:lang w:val="uk-UA" w:eastAsia="ru-RU"/>
        </w:rPr>
        <w:t xml:space="preserve"> освітнього середовища закладу освіти. </w:t>
      </w:r>
    </w:p>
    <w:p w:rsidR="00926D14" w:rsidRDefault="00AE1BF9" w:rsidP="004E31B8">
      <w:pPr>
        <w:shd w:val="clear" w:color="auto" w:fill="FFFFFF"/>
        <w:spacing w:after="0" w:line="360" w:lineRule="auto"/>
        <w:ind w:firstLine="680"/>
        <w:contextualSpacing/>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1</w:t>
      </w:r>
      <w:r w:rsidR="00E83438">
        <w:rPr>
          <w:rFonts w:ascii="Times New Roman" w:eastAsia="Times New Roman" w:hAnsi="Times New Roman" w:cs="Times New Roman"/>
          <w:sz w:val="28"/>
          <w:szCs w:val="28"/>
          <w:lang w:val="uk-UA" w:eastAsia="ru-RU"/>
        </w:rPr>
        <w:t>6</w:t>
      </w:r>
      <w:r w:rsidRPr="009E3A14">
        <w:rPr>
          <w:rFonts w:ascii="Times New Roman" w:eastAsia="Times New Roman" w:hAnsi="Times New Roman" w:cs="Times New Roman"/>
          <w:sz w:val="28"/>
          <w:szCs w:val="28"/>
          <w:lang w:val="uk-UA" w:eastAsia="ru-RU"/>
        </w:rPr>
        <w:t>.Про стан викладання, рівень навчальних досягнень та форм</w:t>
      </w:r>
      <w:r w:rsidR="00926D14">
        <w:rPr>
          <w:rFonts w:ascii="Times New Roman" w:eastAsia="Times New Roman" w:hAnsi="Times New Roman" w:cs="Times New Roman"/>
          <w:sz w:val="28"/>
          <w:szCs w:val="28"/>
          <w:lang w:val="uk-UA" w:eastAsia="ru-RU"/>
        </w:rPr>
        <w:t>у</w:t>
      </w:r>
      <w:r w:rsidRPr="009E3A14">
        <w:rPr>
          <w:rFonts w:ascii="Times New Roman" w:eastAsia="Times New Roman" w:hAnsi="Times New Roman" w:cs="Times New Roman"/>
          <w:sz w:val="28"/>
          <w:szCs w:val="28"/>
          <w:lang w:val="uk-UA" w:eastAsia="ru-RU"/>
        </w:rPr>
        <w:t xml:space="preserve">вання ключових та предметних компетенцій з історії та правознавства. </w:t>
      </w:r>
    </w:p>
    <w:p w:rsidR="00AE1BF9" w:rsidRPr="009E3A14" w:rsidRDefault="00E83438" w:rsidP="004E31B8">
      <w:pPr>
        <w:shd w:val="clear" w:color="auto" w:fill="FFFFFF"/>
        <w:spacing w:after="0" w:line="360" w:lineRule="auto"/>
        <w:ind w:firstLine="68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00AE1BF9" w:rsidRPr="009E3A14">
        <w:rPr>
          <w:rFonts w:ascii="Times New Roman" w:eastAsia="Times New Roman" w:hAnsi="Times New Roman" w:cs="Times New Roman"/>
          <w:sz w:val="28"/>
          <w:szCs w:val="28"/>
          <w:lang w:val="uk-UA" w:eastAsia="ru-RU"/>
        </w:rPr>
        <w:t>.Національна стратегію розбудови безпечного і здорового освітнього середовища  у новій українській школі та шляхи і можливості її реалізації.  Затвердження План дій на виконання Національної стратегії розбудови безпечного і здорового освітнього середовища  у новій українській школі на 2021-2025 рр.</w:t>
      </w:r>
    </w:p>
    <w:p w:rsidR="00AE1BF9" w:rsidRPr="009E3A14" w:rsidRDefault="00E83438" w:rsidP="004E31B8">
      <w:pPr>
        <w:shd w:val="clear" w:color="auto" w:fill="FFFFFF"/>
        <w:spacing w:after="0" w:line="360" w:lineRule="auto"/>
        <w:ind w:firstLine="68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r w:rsidR="00AE1BF9" w:rsidRPr="009E3A14">
        <w:rPr>
          <w:rFonts w:ascii="Times New Roman" w:eastAsia="Times New Roman" w:hAnsi="Times New Roman" w:cs="Times New Roman"/>
          <w:sz w:val="28"/>
          <w:szCs w:val="28"/>
          <w:lang w:val="uk-UA" w:eastAsia="ru-RU"/>
        </w:rPr>
        <w:t>.Про стан профілактики правопорушень, бездоглядн</w:t>
      </w:r>
      <w:r w:rsidR="00201674">
        <w:rPr>
          <w:rFonts w:ascii="Times New Roman" w:eastAsia="Times New Roman" w:hAnsi="Times New Roman" w:cs="Times New Roman"/>
          <w:sz w:val="28"/>
          <w:szCs w:val="28"/>
          <w:lang w:val="uk-UA" w:eastAsia="ru-RU"/>
        </w:rPr>
        <w:t xml:space="preserve">ості та злочинності в </w:t>
      </w:r>
      <w:r w:rsidR="00AE1BF9" w:rsidRPr="009E3A14">
        <w:rPr>
          <w:rFonts w:ascii="Times New Roman" w:eastAsia="Times New Roman" w:hAnsi="Times New Roman" w:cs="Times New Roman"/>
          <w:sz w:val="28"/>
          <w:szCs w:val="28"/>
          <w:lang w:val="uk-UA" w:eastAsia="ru-RU"/>
        </w:rPr>
        <w:t xml:space="preserve"> 2021-2022 </w:t>
      </w:r>
      <w:proofErr w:type="spellStart"/>
      <w:r w:rsidR="00AE1BF9" w:rsidRPr="009E3A14">
        <w:rPr>
          <w:rFonts w:ascii="Times New Roman" w:eastAsia="Times New Roman" w:hAnsi="Times New Roman" w:cs="Times New Roman"/>
          <w:sz w:val="28"/>
          <w:szCs w:val="28"/>
          <w:lang w:val="uk-UA" w:eastAsia="ru-RU"/>
        </w:rPr>
        <w:t>н.р</w:t>
      </w:r>
      <w:proofErr w:type="spellEnd"/>
      <w:r w:rsidR="00AE1BF9" w:rsidRPr="009E3A14">
        <w:rPr>
          <w:rFonts w:ascii="Times New Roman" w:eastAsia="Times New Roman" w:hAnsi="Times New Roman" w:cs="Times New Roman"/>
          <w:sz w:val="28"/>
          <w:szCs w:val="28"/>
          <w:lang w:val="uk-UA" w:eastAsia="ru-RU"/>
        </w:rPr>
        <w:t>.</w:t>
      </w:r>
    </w:p>
    <w:p w:rsidR="00AE1BF9" w:rsidRPr="009E3A14" w:rsidRDefault="00E83438"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19</w:t>
      </w:r>
      <w:r w:rsidR="00AE1BF9" w:rsidRPr="009E3A14">
        <w:rPr>
          <w:rFonts w:ascii="Times New Roman" w:eastAsia="Times New Roman" w:hAnsi="Times New Roman" w:cs="Times New Roman"/>
          <w:sz w:val="28"/>
          <w:szCs w:val="28"/>
          <w:lang w:val="uk-UA" w:eastAsia="ru-RU"/>
        </w:rPr>
        <w:t xml:space="preserve">.Основні складові </w:t>
      </w:r>
      <w:proofErr w:type="spellStart"/>
      <w:r w:rsidR="00AE1BF9" w:rsidRPr="009E3A14">
        <w:rPr>
          <w:rFonts w:ascii="Times New Roman" w:eastAsia="Times New Roman" w:hAnsi="Times New Roman" w:cs="Times New Roman"/>
          <w:sz w:val="28"/>
          <w:szCs w:val="28"/>
          <w:lang w:val="uk-UA" w:eastAsia="ru-RU"/>
        </w:rPr>
        <w:t>компетентностей</w:t>
      </w:r>
      <w:proofErr w:type="spellEnd"/>
      <w:r w:rsidR="00AE1BF9" w:rsidRPr="009E3A14">
        <w:rPr>
          <w:rFonts w:ascii="Times New Roman" w:eastAsia="Times New Roman" w:hAnsi="Times New Roman" w:cs="Times New Roman"/>
          <w:sz w:val="28"/>
          <w:szCs w:val="28"/>
          <w:lang w:val="uk-UA" w:eastAsia="ru-RU"/>
        </w:rPr>
        <w:t xml:space="preserve"> учнів. Навчально-методичне та дидактичне забезпечення освітнього процесу, зорієнтованого на реалізацію </w:t>
      </w:r>
      <w:proofErr w:type="spellStart"/>
      <w:r w:rsidR="00AE1BF9" w:rsidRPr="009E3A14">
        <w:rPr>
          <w:rFonts w:ascii="Times New Roman" w:eastAsia="Times New Roman" w:hAnsi="Times New Roman" w:cs="Times New Roman"/>
          <w:sz w:val="28"/>
          <w:szCs w:val="28"/>
          <w:lang w:val="uk-UA" w:eastAsia="ru-RU"/>
        </w:rPr>
        <w:t>компетентностного</w:t>
      </w:r>
      <w:proofErr w:type="spellEnd"/>
      <w:r w:rsidR="00AE1BF9" w:rsidRPr="009E3A14">
        <w:rPr>
          <w:rFonts w:ascii="Times New Roman" w:eastAsia="Times New Roman" w:hAnsi="Times New Roman" w:cs="Times New Roman"/>
          <w:sz w:val="28"/>
          <w:szCs w:val="28"/>
          <w:lang w:val="uk-UA" w:eastAsia="ru-RU"/>
        </w:rPr>
        <w:t xml:space="preserve"> підходу. </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2</w:t>
      </w:r>
      <w:r w:rsidR="00E83438">
        <w:rPr>
          <w:rFonts w:ascii="Times New Roman" w:eastAsia="Times New Roman" w:hAnsi="Times New Roman" w:cs="Times New Roman"/>
          <w:sz w:val="28"/>
          <w:szCs w:val="28"/>
          <w:lang w:val="uk-UA" w:eastAsia="ru-RU"/>
        </w:rPr>
        <w:t>0</w:t>
      </w:r>
      <w:r w:rsidRPr="009E3A14">
        <w:rPr>
          <w:rFonts w:ascii="Times New Roman" w:eastAsia="Times New Roman" w:hAnsi="Times New Roman" w:cs="Times New Roman"/>
          <w:sz w:val="28"/>
          <w:szCs w:val="28"/>
          <w:lang w:val="uk-UA" w:eastAsia="ru-RU"/>
        </w:rPr>
        <w:t>.Підсумки підвищення кваліфікації педагогічних працівників у 2021 р.</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2</w:t>
      </w:r>
      <w:r w:rsidR="00E83438">
        <w:rPr>
          <w:rFonts w:ascii="Times New Roman" w:eastAsia="Times New Roman" w:hAnsi="Times New Roman" w:cs="Times New Roman"/>
          <w:sz w:val="28"/>
          <w:szCs w:val="28"/>
          <w:lang w:val="uk-UA" w:eastAsia="ru-RU"/>
        </w:rPr>
        <w:t>2</w:t>
      </w:r>
      <w:r w:rsidRPr="009E3A14">
        <w:rPr>
          <w:rFonts w:ascii="Times New Roman" w:eastAsia="Times New Roman" w:hAnsi="Times New Roman" w:cs="Times New Roman"/>
          <w:sz w:val="28"/>
          <w:szCs w:val="28"/>
          <w:lang w:val="uk-UA" w:eastAsia="ru-RU"/>
        </w:rPr>
        <w:t>.Затвердження орієнтовного плану підвищення кваліфікації педагогічних працівників у 2022 р.</w:t>
      </w:r>
    </w:p>
    <w:p w:rsidR="00AE1BF9" w:rsidRPr="009E3A14" w:rsidRDefault="00AE1BF9" w:rsidP="004E31B8">
      <w:pPr>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2</w:t>
      </w:r>
      <w:r w:rsidR="00E83438">
        <w:rPr>
          <w:rFonts w:ascii="Times New Roman" w:eastAsia="Times New Roman" w:hAnsi="Times New Roman" w:cs="Times New Roman"/>
          <w:sz w:val="28"/>
          <w:szCs w:val="28"/>
          <w:lang w:val="uk-UA" w:eastAsia="ru-RU"/>
        </w:rPr>
        <w:t>3</w:t>
      </w:r>
      <w:r w:rsidRPr="009E3A14">
        <w:rPr>
          <w:rFonts w:ascii="Times New Roman" w:eastAsia="Times New Roman" w:hAnsi="Times New Roman" w:cs="Times New Roman"/>
          <w:sz w:val="28"/>
          <w:szCs w:val="28"/>
          <w:lang w:val="uk-UA" w:eastAsia="ru-RU"/>
        </w:rPr>
        <w:t>.Про стан охорони праці в закладі освіти та виконання Комплексних заходів з ОП у 2021 р.</w:t>
      </w:r>
    </w:p>
    <w:p w:rsidR="00201674" w:rsidRDefault="00AE1BF9" w:rsidP="004E31B8">
      <w:pPr>
        <w:spacing w:after="0" w:line="360" w:lineRule="auto"/>
        <w:ind w:firstLine="680"/>
        <w:contextualSpacing/>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2</w:t>
      </w:r>
      <w:r w:rsidR="00E83438">
        <w:rPr>
          <w:rFonts w:ascii="Times New Roman" w:eastAsia="Calibri" w:hAnsi="Times New Roman" w:cs="Times New Roman"/>
          <w:sz w:val="28"/>
          <w:szCs w:val="28"/>
          <w:lang w:val="uk-UA"/>
        </w:rPr>
        <w:t>4</w:t>
      </w:r>
      <w:r w:rsidRPr="009E3A14">
        <w:rPr>
          <w:rFonts w:ascii="Times New Roman" w:eastAsia="Calibri" w:hAnsi="Times New Roman" w:cs="Times New Roman"/>
          <w:sz w:val="28"/>
          <w:szCs w:val="28"/>
          <w:lang w:val="uk-UA"/>
        </w:rPr>
        <w:t xml:space="preserve">.Про виконання освітніх програм, практичної частини </w:t>
      </w:r>
      <w:r w:rsidR="00201674">
        <w:rPr>
          <w:rFonts w:ascii="Times New Roman" w:eastAsia="Calibri" w:hAnsi="Times New Roman" w:cs="Times New Roman"/>
          <w:sz w:val="28"/>
          <w:szCs w:val="28"/>
          <w:lang w:val="uk-UA"/>
        </w:rPr>
        <w:t xml:space="preserve">навчальних програм за </w:t>
      </w:r>
      <w:r w:rsidRPr="009E3A14">
        <w:rPr>
          <w:rFonts w:ascii="Times New Roman" w:eastAsia="Calibri" w:hAnsi="Times New Roman" w:cs="Times New Roman"/>
          <w:sz w:val="28"/>
          <w:szCs w:val="28"/>
          <w:lang w:val="uk-UA"/>
        </w:rPr>
        <w:t xml:space="preserve"> 2021-2022 </w:t>
      </w:r>
      <w:proofErr w:type="spellStart"/>
      <w:r w:rsidRPr="009E3A14">
        <w:rPr>
          <w:rFonts w:ascii="Times New Roman" w:eastAsia="Calibri" w:hAnsi="Times New Roman" w:cs="Times New Roman"/>
          <w:sz w:val="28"/>
          <w:szCs w:val="28"/>
          <w:lang w:val="uk-UA"/>
        </w:rPr>
        <w:t>н.р</w:t>
      </w:r>
      <w:proofErr w:type="spellEnd"/>
      <w:r w:rsidRPr="009E3A14">
        <w:rPr>
          <w:rFonts w:ascii="Times New Roman" w:eastAsia="Calibri" w:hAnsi="Times New Roman" w:cs="Times New Roman"/>
          <w:sz w:val="28"/>
          <w:szCs w:val="28"/>
          <w:lang w:val="uk-UA"/>
        </w:rPr>
        <w:t xml:space="preserve">.  </w:t>
      </w:r>
    </w:p>
    <w:p w:rsidR="00AE1BF9" w:rsidRPr="009E3A14" w:rsidRDefault="00AE1BF9" w:rsidP="004E31B8">
      <w:pPr>
        <w:spacing w:after="0" w:line="360" w:lineRule="auto"/>
        <w:ind w:firstLine="680"/>
        <w:contextualSpacing/>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2</w:t>
      </w:r>
      <w:r w:rsidR="00E83438">
        <w:rPr>
          <w:rFonts w:ascii="Times New Roman" w:eastAsia="Calibri" w:hAnsi="Times New Roman" w:cs="Times New Roman"/>
          <w:sz w:val="28"/>
          <w:szCs w:val="28"/>
          <w:lang w:val="uk-UA"/>
        </w:rPr>
        <w:t>5</w:t>
      </w:r>
      <w:r w:rsidRPr="009E3A14">
        <w:rPr>
          <w:rFonts w:ascii="Times New Roman" w:eastAsia="Calibri" w:hAnsi="Times New Roman" w:cs="Times New Roman"/>
          <w:sz w:val="28"/>
          <w:szCs w:val="28"/>
          <w:lang w:val="uk-UA"/>
        </w:rPr>
        <w:t>.Про реалізацію Стратегії розвитку закладу освіти на 20</w:t>
      </w:r>
      <w:r w:rsidR="00201674">
        <w:rPr>
          <w:rFonts w:ascii="Times New Roman" w:eastAsia="Calibri" w:hAnsi="Times New Roman" w:cs="Times New Roman"/>
          <w:sz w:val="28"/>
          <w:szCs w:val="28"/>
          <w:lang w:val="uk-UA"/>
        </w:rPr>
        <w:t>18</w:t>
      </w:r>
      <w:r w:rsidRPr="009E3A14">
        <w:rPr>
          <w:rFonts w:ascii="Times New Roman" w:eastAsia="Calibri" w:hAnsi="Times New Roman" w:cs="Times New Roman"/>
          <w:sz w:val="28"/>
          <w:szCs w:val="28"/>
          <w:lang w:val="uk-UA"/>
        </w:rPr>
        <w:t>-202</w:t>
      </w:r>
      <w:r w:rsidR="00201674">
        <w:rPr>
          <w:rFonts w:ascii="Times New Roman" w:eastAsia="Calibri" w:hAnsi="Times New Roman" w:cs="Times New Roman"/>
          <w:sz w:val="28"/>
          <w:szCs w:val="28"/>
          <w:lang w:val="uk-UA"/>
        </w:rPr>
        <w:t>3</w:t>
      </w:r>
      <w:r w:rsidRPr="009E3A14">
        <w:rPr>
          <w:rFonts w:ascii="Times New Roman" w:eastAsia="Calibri" w:hAnsi="Times New Roman" w:cs="Times New Roman"/>
          <w:sz w:val="28"/>
          <w:szCs w:val="28"/>
          <w:lang w:val="uk-UA"/>
        </w:rPr>
        <w:t xml:space="preserve"> </w:t>
      </w:r>
      <w:proofErr w:type="spellStart"/>
      <w:r w:rsidRPr="009E3A14">
        <w:rPr>
          <w:rFonts w:ascii="Times New Roman" w:eastAsia="Calibri" w:hAnsi="Times New Roman" w:cs="Times New Roman"/>
          <w:sz w:val="28"/>
          <w:szCs w:val="28"/>
          <w:lang w:val="uk-UA"/>
        </w:rPr>
        <w:t>н.р</w:t>
      </w:r>
      <w:proofErr w:type="spellEnd"/>
      <w:r w:rsidRPr="009E3A14">
        <w:rPr>
          <w:rFonts w:ascii="Times New Roman" w:eastAsia="Calibri" w:hAnsi="Times New Roman" w:cs="Times New Roman"/>
          <w:sz w:val="28"/>
          <w:szCs w:val="28"/>
          <w:lang w:val="uk-UA"/>
        </w:rPr>
        <w:t xml:space="preserve">. </w:t>
      </w:r>
      <w:r w:rsidR="00201674">
        <w:rPr>
          <w:rFonts w:ascii="Times New Roman" w:eastAsia="Calibri" w:hAnsi="Times New Roman" w:cs="Times New Roman"/>
          <w:sz w:val="28"/>
          <w:szCs w:val="28"/>
          <w:lang w:val="uk-UA"/>
        </w:rPr>
        <w:t>т</w:t>
      </w:r>
      <w:r w:rsidR="00C1647F" w:rsidRPr="009E3A14">
        <w:rPr>
          <w:rFonts w:ascii="Times New Roman" w:eastAsia="Calibri" w:hAnsi="Times New Roman" w:cs="Times New Roman"/>
          <w:sz w:val="28"/>
          <w:szCs w:val="28"/>
          <w:lang w:val="uk-UA"/>
        </w:rPr>
        <w:t xml:space="preserve">а </w:t>
      </w:r>
      <w:r w:rsidRPr="009E3A14">
        <w:rPr>
          <w:rFonts w:ascii="Times New Roman" w:eastAsia="Calibri" w:hAnsi="Times New Roman" w:cs="Times New Roman"/>
          <w:sz w:val="28"/>
          <w:szCs w:val="28"/>
          <w:lang w:val="uk-UA"/>
        </w:rPr>
        <w:t xml:space="preserve">виконання річного плану на 2021-2022 </w:t>
      </w:r>
      <w:proofErr w:type="spellStart"/>
      <w:r w:rsidRPr="009E3A14">
        <w:rPr>
          <w:rFonts w:ascii="Times New Roman" w:eastAsia="Calibri" w:hAnsi="Times New Roman" w:cs="Times New Roman"/>
          <w:sz w:val="28"/>
          <w:szCs w:val="28"/>
          <w:lang w:val="uk-UA"/>
        </w:rPr>
        <w:t>н.р</w:t>
      </w:r>
      <w:proofErr w:type="spellEnd"/>
      <w:r w:rsidRPr="009E3A14">
        <w:rPr>
          <w:rFonts w:ascii="Times New Roman" w:eastAsia="Calibri" w:hAnsi="Times New Roman" w:cs="Times New Roman"/>
          <w:sz w:val="28"/>
          <w:szCs w:val="28"/>
          <w:lang w:val="uk-UA"/>
        </w:rPr>
        <w:t xml:space="preserve">. </w:t>
      </w:r>
    </w:p>
    <w:p w:rsidR="00AE1BF9" w:rsidRPr="009E3A14" w:rsidRDefault="00E83438" w:rsidP="00E83438">
      <w:pPr>
        <w:spacing w:after="0" w:line="36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26</w:t>
      </w:r>
      <w:r w:rsidR="00AE1BF9" w:rsidRPr="009E3A14">
        <w:rPr>
          <w:rFonts w:ascii="Times New Roman" w:eastAsia="Calibri" w:hAnsi="Times New Roman" w:cs="Times New Roman"/>
          <w:sz w:val="28"/>
          <w:szCs w:val="28"/>
          <w:lang w:val="uk-UA"/>
        </w:rPr>
        <w:t>.</w:t>
      </w:r>
      <w:proofErr w:type="spellStart"/>
      <w:r w:rsidR="00AE1BF9" w:rsidRPr="009E3A14">
        <w:rPr>
          <w:rFonts w:ascii="Times New Roman" w:eastAsia="Calibri" w:hAnsi="Times New Roman" w:cs="Times New Roman"/>
          <w:sz w:val="28"/>
          <w:szCs w:val="28"/>
        </w:rPr>
        <w:t>Особливості</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впровадження</w:t>
      </w:r>
      <w:proofErr w:type="spellEnd"/>
      <w:r w:rsidR="00AE1BF9" w:rsidRPr="009E3A14">
        <w:rPr>
          <w:rFonts w:ascii="Times New Roman" w:eastAsia="Calibri" w:hAnsi="Times New Roman" w:cs="Times New Roman"/>
          <w:sz w:val="28"/>
          <w:szCs w:val="28"/>
        </w:rPr>
        <w:t xml:space="preserve"> Державного стандарту </w:t>
      </w:r>
      <w:proofErr w:type="spellStart"/>
      <w:r w:rsidR="00AE1BF9" w:rsidRPr="009E3A14">
        <w:rPr>
          <w:rFonts w:ascii="Times New Roman" w:eastAsia="Calibri" w:hAnsi="Times New Roman" w:cs="Times New Roman"/>
          <w:sz w:val="28"/>
          <w:szCs w:val="28"/>
        </w:rPr>
        <w:t>базової</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середньої</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освіти</w:t>
      </w:r>
      <w:proofErr w:type="spellEnd"/>
      <w:r w:rsidR="00AE1BF9" w:rsidRPr="009E3A14">
        <w:rPr>
          <w:rFonts w:ascii="Times New Roman" w:eastAsia="Calibri" w:hAnsi="Times New Roman" w:cs="Times New Roman"/>
          <w:sz w:val="28"/>
          <w:szCs w:val="28"/>
        </w:rPr>
        <w:t xml:space="preserve"> з 1 </w:t>
      </w:r>
      <w:proofErr w:type="spellStart"/>
      <w:r w:rsidR="00AE1BF9" w:rsidRPr="009E3A14">
        <w:rPr>
          <w:rFonts w:ascii="Times New Roman" w:eastAsia="Calibri" w:hAnsi="Times New Roman" w:cs="Times New Roman"/>
          <w:sz w:val="28"/>
          <w:szCs w:val="28"/>
        </w:rPr>
        <w:t>вересня</w:t>
      </w:r>
      <w:proofErr w:type="spellEnd"/>
      <w:r w:rsidR="00AE1BF9" w:rsidRPr="009E3A14">
        <w:rPr>
          <w:rFonts w:ascii="Times New Roman" w:eastAsia="Calibri" w:hAnsi="Times New Roman" w:cs="Times New Roman"/>
          <w:sz w:val="28"/>
          <w:szCs w:val="28"/>
        </w:rPr>
        <w:t xml:space="preserve"> 2022 р. </w:t>
      </w:r>
      <w:proofErr w:type="spellStart"/>
      <w:r w:rsidR="00AE1BF9" w:rsidRPr="009E3A14">
        <w:rPr>
          <w:rFonts w:ascii="Times New Roman" w:eastAsia="Calibri" w:hAnsi="Times New Roman" w:cs="Times New Roman"/>
          <w:sz w:val="28"/>
          <w:szCs w:val="28"/>
        </w:rPr>
        <w:t>Затвердження</w:t>
      </w:r>
      <w:proofErr w:type="spellEnd"/>
      <w:r w:rsidR="00AE1BF9" w:rsidRPr="009E3A14">
        <w:rPr>
          <w:rFonts w:ascii="Times New Roman" w:eastAsia="Calibri" w:hAnsi="Times New Roman" w:cs="Times New Roman"/>
          <w:sz w:val="28"/>
          <w:szCs w:val="28"/>
        </w:rPr>
        <w:t xml:space="preserve"> базового </w:t>
      </w:r>
      <w:proofErr w:type="spellStart"/>
      <w:r w:rsidR="00AE1BF9" w:rsidRPr="009E3A14">
        <w:rPr>
          <w:rFonts w:ascii="Times New Roman" w:eastAsia="Calibri" w:hAnsi="Times New Roman" w:cs="Times New Roman"/>
          <w:sz w:val="28"/>
          <w:szCs w:val="28"/>
        </w:rPr>
        <w:t>навчального</w:t>
      </w:r>
      <w:proofErr w:type="spellEnd"/>
      <w:r w:rsidR="00AE1BF9" w:rsidRPr="009E3A14">
        <w:rPr>
          <w:rFonts w:ascii="Times New Roman" w:eastAsia="Calibri" w:hAnsi="Times New Roman" w:cs="Times New Roman"/>
          <w:sz w:val="28"/>
          <w:szCs w:val="28"/>
        </w:rPr>
        <w:t xml:space="preserve"> плану </w:t>
      </w:r>
      <w:proofErr w:type="gramStart"/>
      <w:r w:rsidR="00AE1BF9" w:rsidRPr="009E3A14">
        <w:rPr>
          <w:rFonts w:ascii="Times New Roman" w:eastAsia="Calibri" w:hAnsi="Times New Roman" w:cs="Times New Roman"/>
          <w:sz w:val="28"/>
          <w:szCs w:val="28"/>
        </w:rPr>
        <w:t xml:space="preserve">та  </w:t>
      </w:r>
      <w:proofErr w:type="spellStart"/>
      <w:r w:rsidR="00AE1BF9" w:rsidRPr="009E3A14">
        <w:rPr>
          <w:rFonts w:ascii="Times New Roman" w:eastAsia="Calibri" w:hAnsi="Times New Roman" w:cs="Times New Roman"/>
          <w:sz w:val="28"/>
          <w:szCs w:val="28"/>
        </w:rPr>
        <w:t>модельних</w:t>
      </w:r>
      <w:proofErr w:type="spellEnd"/>
      <w:proofErr w:type="gram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програм</w:t>
      </w:r>
      <w:proofErr w:type="spellEnd"/>
      <w:r w:rsidR="00AE1BF9" w:rsidRPr="009E3A14">
        <w:rPr>
          <w:rFonts w:ascii="Times New Roman" w:eastAsia="Calibri" w:hAnsi="Times New Roman" w:cs="Times New Roman"/>
          <w:sz w:val="28"/>
          <w:szCs w:val="28"/>
        </w:rPr>
        <w:t xml:space="preserve">. </w:t>
      </w:r>
    </w:p>
    <w:p w:rsidR="00AE1BF9" w:rsidRPr="009E3A14" w:rsidRDefault="00E83438" w:rsidP="004E31B8">
      <w:pPr>
        <w:shd w:val="clear" w:color="auto" w:fill="FFFFFF"/>
        <w:tabs>
          <w:tab w:val="left" w:pos="8647"/>
        </w:tabs>
        <w:spacing w:after="0" w:line="360" w:lineRule="auto"/>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lang w:val="uk-UA"/>
        </w:rPr>
        <w:t>27</w:t>
      </w:r>
      <w:r w:rsidR="00AE1BF9" w:rsidRPr="009E3A14">
        <w:rPr>
          <w:rFonts w:ascii="Times New Roman" w:eastAsia="Calibri" w:hAnsi="Times New Roman" w:cs="Times New Roman"/>
          <w:sz w:val="28"/>
          <w:szCs w:val="28"/>
        </w:rPr>
        <w:t>.</w:t>
      </w:r>
      <w:proofErr w:type="spellStart"/>
      <w:r w:rsidR="00AE1BF9" w:rsidRPr="009E3A14">
        <w:rPr>
          <w:rFonts w:ascii="Times New Roman" w:eastAsia="Calibri" w:hAnsi="Times New Roman" w:cs="Times New Roman"/>
          <w:sz w:val="28"/>
          <w:szCs w:val="28"/>
        </w:rPr>
        <w:t>Проведення</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Державної</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підсумкової</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атестації</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здобувачів</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освіти</w:t>
      </w:r>
      <w:proofErr w:type="spellEnd"/>
      <w:r w:rsidR="00AE1BF9" w:rsidRPr="009E3A14">
        <w:rPr>
          <w:rFonts w:ascii="Times New Roman" w:eastAsia="Calibri" w:hAnsi="Times New Roman" w:cs="Times New Roman"/>
          <w:sz w:val="28"/>
          <w:szCs w:val="28"/>
        </w:rPr>
        <w:t xml:space="preserve"> 4,9,11 </w:t>
      </w:r>
      <w:proofErr w:type="spellStart"/>
      <w:r w:rsidR="00AE1BF9" w:rsidRPr="009E3A14">
        <w:rPr>
          <w:rFonts w:ascii="Times New Roman" w:eastAsia="Calibri" w:hAnsi="Times New Roman" w:cs="Times New Roman"/>
          <w:sz w:val="28"/>
          <w:szCs w:val="28"/>
        </w:rPr>
        <w:t>класів</w:t>
      </w:r>
      <w:proofErr w:type="spellEnd"/>
      <w:r w:rsidR="00AE1BF9" w:rsidRPr="009E3A14">
        <w:rPr>
          <w:rFonts w:ascii="Times New Roman" w:eastAsia="Calibri" w:hAnsi="Times New Roman" w:cs="Times New Roman"/>
          <w:sz w:val="28"/>
          <w:szCs w:val="28"/>
        </w:rPr>
        <w:t xml:space="preserve">. </w:t>
      </w:r>
      <w:proofErr w:type="spellStart"/>
      <w:r w:rsidR="00AE1BF9" w:rsidRPr="009E3A14">
        <w:rPr>
          <w:rFonts w:ascii="Times New Roman" w:eastAsia="Calibri" w:hAnsi="Times New Roman" w:cs="Times New Roman"/>
          <w:sz w:val="28"/>
          <w:szCs w:val="28"/>
        </w:rPr>
        <w:t>Вибір</w:t>
      </w:r>
      <w:proofErr w:type="spellEnd"/>
      <w:r w:rsidR="00AE1BF9" w:rsidRPr="009E3A14">
        <w:rPr>
          <w:rFonts w:ascii="Times New Roman" w:eastAsia="Calibri" w:hAnsi="Times New Roman" w:cs="Times New Roman"/>
          <w:sz w:val="28"/>
          <w:szCs w:val="28"/>
        </w:rPr>
        <w:t xml:space="preserve"> предмета для </w:t>
      </w:r>
      <w:proofErr w:type="spellStart"/>
      <w:r w:rsidR="00AE1BF9" w:rsidRPr="009E3A14">
        <w:rPr>
          <w:rFonts w:ascii="Times New Roman" w:eastAsia="Calibri" w:hAnsi="Times New Roman" w:cs="Times New Roman"/>
          <w:sz w:val="28"/>
          <w:szCs w:val="28"/>
        </w:rPr>
        <w:t>складання</w:t>
      </w:r>
      <w:proofErr w:type="spellEnd"/>
      <w:r w:rsidR="00AE1BF9" w:rsidRPr="009E3A14">
        <w:rPr>
          <w:rFonts w:ascii="Times New Roman" w:eastAsia="Calibri" w:hAnsi="Times New Roman" w:cs="Times New Roman"/>
          <w:sz w:val="28"/>
          <w:szCs w:val="28"/>
        </w:rPr>
        <w:t xml:space="preserve"> ДПА 9 </w:t>
      </w:r>
      <w:proofErr w:type="spellStart"/>
      <w:r w:rsidR="00AE1BF9" w:rsidRPr="009E3A14">
        <w:rPr>
          <w:rFonts w:ascii="Times New Roman" w:eastAsia="Calibri" w:hAnsi="Times New Roman" w:cs="Times New Roman"/>
          <w:sz w:val="28"/>
          <w:szCs w:val="28"/>
        </w:rPr>
        <w:t>класу</w:t>
      </w:r>
      <w:proofErr w:type="spellEnd"/>
      <w:r w:rsidR="00AE1BF9" w:rsidRPr="009E3A14">
        <w:rPr>
          <w:rFonts w:ascii="Times New Roman" w:eastAsia="Calibri" w:hAnsi="Times New Roman" w:cs="Times New Roman"/>
          <w:sz w:val="28"/>
          <w:szCs w:val="28"/>
        </w:rPr>
        <w:t xml:space="preserve">. </w:t>
      </w:r>
    </w:p>
    <w:p w:rsidR="00AE1BF9" w:rsidRPr="009E3A14" w:rsidRDefault="00E83438" w:rsidP="004E31B8">
      <w:pPr>
        <w:shd w:val="clear" w:color="auto" w:fill="FFFFFF"/>
        <w:spacing w:after="0" w:line="360" w:lineRule="auto"/>
        <w:ind w:firstLine="680"/>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28</w:t>
      </w:r>
      <w:r w:rsidR="00AE1BF9" w:rsidRPr="009E3A14">
        <w:rPr>
          <w:rFonts w:ascii="Times New Roman" w:eastAsia="Times New Roman" w:hAnsi="Times New Roman" w:cs="Times New Roman"/>
          <w:bCs/>
          <w:kern w:val="36"/>
          <w:sz w:val="28"/>
          <w:szCs w:val="28"/>
          <w:lang w:eastAsia="ru-RU"/>
        </w:rPr>
        <w:t>.</w:t>
      </w:r>
      <w:proofErr w:type="spellStart"/>
      <w:r w:rsidR="00AE1BF9" w:rsidRPr="009E3A14">
        <w:rPr>
          <w:rFonts w:ascii="Times New Roman" w:eastAsia="Times New Roman" w:hAnsi="Times New Roman" w:cs="Times New Roman"/>
          <w:bCs/>
          <w:kern w:val="36"/>
          <w:sz w:val="28"/>
          <w:szCs w:val="28"/>
          <w:lang w:eastAsia="ru-RU"/>
        </w:rPr>
        <w:t>Новий</w:t>
      </w:r>
      <w:proofErr w:type="spellEnd"/>
      <w:r w:rsidR="00AE1BF9" w:rsidRPr="009E3A14">
        <w:rPr>
          <w:rFonts w:ascii="Times New Roman" w:eastAsia="Times New Roman" w:hAnsi="Times New Roman" w:cs="Times New Roman"/>
          <w:bCs/>
          <w:kern w:val="36"/>
          <w:sz w:val="28"/>
          <w:szCs w:val="28"/>
          <w:lang w:eastAsia="ru-RU"/>
        </w:rPr>
        <w:t xml:space="preserve"> </w:t>
      </w:r>
      <w:proofErr w:type="spellStart"/>
      <w:r w:rsidR="00AE1BF9" w:rsidRPr="009E3A14">
        <w:rPr>
          <w:rFonts w:ascii="Times New Roman" w:eastAsia="Times New Roman" w:hAnsi="Times New Roman" w:cs="Times New Roman"/>
          <w:bCs/>
          <w:kern w:val="36"/>
          <w:sz w:val="28"/>
          <w:szCs w:val="28"/>
          <w:lang w:eastAsia="ru-RU"/>
        </w:rPr>
        <w:t>професійний</w:t>
      </w:r>
      <w:proofErr w:type="spellEnd"/>
      <w:r w:rsidR="00AE1BF9" w:rsidRPr="009E3A14">
        <w:rPr>
          <w:rFonts w:ascii="Times New Roman" w:eastAsia="Times New Roman" w:hAnsi="Times New Roman" w:cs="Times New Roman"/>
          <w:bCs/>
          <w:kern w:val="36"/>
          <w:sz w:val="28"/>
          <w:szCs w:val="28"/>
          <w:lang w:eastAsia="ru-RU"/>
        </w:rPr>
        <w:t xml:space="preserve"> стандарт і</w:t>
      </w:r>
      <w:r w:rsidR="00AE1BF9" w:rsidRPr="009E3A14">
        <w:rPr>
          <w:rFonts w:ascii="Times New Roman" w:eastAsia="Times New Roman" w:hAnsi="Times New Roman" w:cs="Times New Roman"/>
          <w:bCs/>
          <w:kern w:val="36"/>
          <w:sz w:val="28"/>
          <w:szCs w:val="28"/>
          <w:lang w:val="uk-UA" w:eastAsia="ru-RU"/>
        </w:rPr>
        <w:t xml:space="preserve">  </w:t>
      </w:r>
      <w:proofErr w:type="spellStart"/>
      <w:r w:rsidR="00AE1BF9" w:rsidRPr="009E3A14">
        <w:rPr>
          <w:rFonts w:ascii="Times New Roman" w:eastAsia="Times New Roman" w:hAnsi="Times New Roman" w:cs="Times New Roman"/>
          <w:bCs/>
          <w:kern w:val="36"/>
          <w:sz w:val="28"/>
          <w:szCs w:val="28"/>
          <w:lang w:eastAsia="ru-RU"/>
        </w:rPr>
        <w:t>завдання</w:t>
      </w:r>
      <w:proofErr w:type="spellEnd"/>
      <w:r w:rsidR="00AE1BF9" w:rsidRPr="009E3A14">
        <w:rPr>
          <w:rFonts w:ascii="Times New Roman" w:eastAsia="Times New Roman" w:hAnsi="Times New Roman" w:cs="Times New Roman"/>
          <w:bCs/>
          <w:kern w:val="36"/>
          <w:sz w:val="28"/>
          <w:szCs w:val="28"/>
          <w:lang w:eastAsia="ru-RU"/>
        </w:rPr>
        <w:t xml:space="preserve"> </w:t>
      </w:r>
      <w:proofErr w:type="spellStart"/>
      <w:r w:rsidR="00AE1BF9" w:rsidRPr="009E3A14">
        <w:rPr>
          <w:rFonts w:ascii="Times New Roman" w:eastAsia="Times New Roman" w:hAnsi="Times New Roman" w:cs="Times New Roman"/>
          <w:bCs/>
          <w:kern w:val="36"/>
          <w:sz w:val="28"/>
          <w:szCs w:val="28"/>
          <w:lang w:eastAsia="ru-RU"/>
        </w:rPr>
        <w:t>сучасного</w:t>
      </w:r>
      <w:proofErr w:type="spellEnd"/>
      <w:r w:rsidR="00AE1BF9" w:rsidRPr="009E3A14">
        <w:rPr>
          <w:rFonts w:ascii="Times New Roman" w:eastAsia="Times New Roman" w:hAnsi="Times New Roman" w:cs="Times New Roman"/>
          <w:bCs/>
          <w:kern w:val="36"/>
          <w:sz w:val="28"/>
          <w:szCs w:val="28"/>
          <w:lang w:eastAsia="ru-RU"/>
        </w:rPr>
        <w:t xml:space="preserve"> </w:t>
      </w:r>
      <w:proofErr w:type="spellStart"/>
      <w:r w:rsidR="00AE1BF9" w:rsidRPr="009E3A14">
        <w:rPr>
          <w:rFonts w:ascii="Times New Roman" w:eastAsia="Times New Roman" w:hAnsi="Times New Roman" w:cs="Times New Roman"/>
          <w:bCs/>
          <w:kern w:val="36"/>
          <w:sz w:val="28"/>
          <w:szCs w:val="28"/>
          <w:lang w:eastAsia="ru-RU"/>
        </w:rPr>
        <w:t>вчителя</w:t>
      </w:r>
      <w:proofErr w:type="spellEnd"/>
      <w:r w:rsidR="00AE1BF9" w:rsidRPr="009E3A14">
        <w:rPr>
          <w:rFonts w:ascii="Times New Roman" w:eastAsia="Times New Roman" w:hAnsi="Times New Roman" w:cs="Times New Roman"/>
          <w:bCs/>
          <w:kern w:val="36"/>
          <w:sz w:val="28"/>
          <w:szCs w:val="28"/>
          <w:lang w:eastAsia="ru-RU"/>
        </w:rPr>
        <w:t xml:space="preserve"> в </w:t>
      </w:r>
      <w:proofErr w:type="spellStart"/>
      <w:r w:rsidR="00AE1BF9" w:rsidRPr="009E3A14">
        <w:rPr>
          <w:rFonts w:ascii="Times New Roman" w:eastAsia="Times New Roman" w:hAnsi="Times New Roman" w:cs="Times New Roman"/>
          <w:bCs/>
          <w:kern w:val="36"/>
          <w:sz w:val="28"/>
          <w:szCs w:val="28"/>
          <w:lang w:eastAsia="ru-RU"/>
        </w:rPr>
        <w:t>контексті</w:t>
      </w:r>
      <w:proofErr w:type="spellEnd"/>
      <w:r w:rsidR="00AE1BF9" w:rsidRPr="009E3A14">
        <w:rPr>
          <w:rFonts w:ascii="Times New Roman" w:eastAsia="Times New Roman" w:hAnsi="Times New Roman" w:cs="Times New Roman"/>
          <w:bCs/>
          <w:kern w:val="36"/>
          <w:sz w:val="28"/>
          <w:szCs w:val="28"/>
          <w:lang w:eastAsia="ru-RU"/>
        </w:rPr>
        <w:t xml:space="preserve"> </w:t>
      </w:r>
      <w:proofErr w:type="spellStart"/>
      <w:r w:rsidR="00AE1BF9" w:rsidRPr="009E3A14">
        <w:rPr>
          <w:rFonts w:ascii="Times New Roman" w:eastAsia="Times New Roman" w:hAnsi="Times New Roman" w:cs="Times New Roman"/>
          <w:bCs/>
          <w:kern w:val="36"/>
          <w:sz w:val="28"/>
          <w:szCs w:val="28"/>
          <w:lang w:eastAsia="ru-RU"/>
        </w:rPr>
        <w:t>концепції</w:t>
      </w:r>
      <w:proofErr w:type="spellEnd"/>
      <w:r w:rsidR="00AE1BF9" w:rsidRPr="009E3A14">
        <w:rPr>
          <w:rFonts w:ascii="Times New Roman" w:eastAsia="Times New Roman" w:hAnsi="Times New Roman" w:cs="Times New Roman"/>
          <w:bCs/>
          <w:kern w:val="36"/>
          <w:sz w:val="28"/>
          <w:szCs w:val="28"/>
          <w:lang w:eastAsia="ru-RU"/>
        </w:rPr>
        <w:t xml:space="preserve"> </w:t>
      </w:r>
      <w:proofErr w:type="spellStart"/>
      <w:r w:rsidR="00AE1BF9" w:rsidRPr="009E3A14">
        <w:rPr>
          <w:rFonts w:ascii="Times New Roman" w:eastAsia="Times New Roman" w:hAnsi="Times New Roman" w:cs="Times New Roman"/>
          <w:bCs/>
          <w:kern w:val="36"/>
          <w:sz w:val="28"/>
          <w:szCs w:val="28"/>
          <w:lang w:eastAsia="ru-RU"/>
        </w:rPr>
        <w:t>Нової</w:t>
      </w:r>
      <w:proofErr w:type="spellEnd"/>
      <w:r w:rsidR="00AE1BF9" w:rsidRPr="009E3A14">
        <w:rPr>
          <w:rFonts w:ascii="Times New Roman" w:eastAsia="Times New Roman" w:hAnsi="Times New Roman" w:cs="Times New Roman"/>
          <w:bCs/>
          <w:kern w:val="36"/>
          <w:sz w:val="28"/>
          <w:szCs w:val="28"/>
          <w:lang w:eastAsia="ru-RU"/>
        </w:rPr>
        <w:t xml:space="preserve"> </w:t>
      </w:r>
      <w:proofErr w:type="spellStart"/>
      <w:r w:rsidR="00AE1BF9" w:rsidRPr="009E3A14">
        <w:rPr>
          <w:rFonts w:ascii="Times New Roman" w:eastAsia="Times New Roman" w:hAnsi="Times New Roman" w:cs="Times New Roman"/>
          <w:bCs/>
          <w:kern w:val="36"/>
          <w:sz w:val="28"/>
          <w:szCs w:val="28"/>
          <w:lang w:eastAsia="ru-RU"/>
        </w:rPr>
        <w:t>української</w:t>
      </w:r>
      <w:proofErr w:type="spellEnd"/>
      <w:r w:rsidR="00AE1BF9" w:rsidRPr="009E3A14">
        <w:rPr>
          <w:rFonts w:ascii="Times New Roman" w:eastAsia="Times New Roman" w:hAnsi="Times New Roman" w:cs="Times New Roman"/>
          <w:bCs/>
          <w:kern w:val="36"/>
          <w:sz w:val="28"/>
          <w:szCs w:val="28"/>
          <w:lang w:eastAsia="ru-RU"/>
        </w:rPr>
        <w:t xml:space="preserve"> </w:t>
      </w:r>
      <w:proofErr w:type="spellStart"/>
      <w:r w:rsidR="00AE1BF9" w:rsidRPr="009E3A14">
        <w:rPr>
          <w:rFonts w:ascii="Times New Roman" w:eastAsia="Times New Roman" w:hAnsi="Times New Roman" w:cs="Times New Roman"/>
          <w:bCs/>
          <w:kern w:val="36"/>
          <w:sz w:val="28"/>
          <w:szCs w:val="28"/>
          <w:lang w:eastAsia="ru-RU"/>
        </w:rPr>
        <w:t>школи</w:t>
      </w:r>
      <w:proofErr w:type="spellEnd"/>
      <w:r w:rsidR="00AE1BF9" w:rsidRPr="009E3A14">
        <w:rPr>
          <w:rFonts w:ascii="Times New Roman" w:eastAsia="Times New Roman" w:hAnsi="Times New Roman" w:cs="Times New Roman"/>
          <w:bCs/>
          <w:kern w:val="36"/>
          <w:sz w:val="28"/>
          <w:szCs w:val="28"/>
          <w:lang w:eastAsia="ru-RU"/>
        </w:rPr>
        <w:t>.</w:t>
      </w:r>
      <w:r w:rsidR="00AE1BF9" w:rsidRPr="009E3A14">
        <w:rPr>
          <w:rFonts w:ascii="Times New Roman" w:eastAsia="Times New Roman" w:hAnsi="Times New Roman" w:cs="Times New Roman"/>
          <w:bCs/>
          <w:kern w:val="36"/>
          <w:sz w:val="28"/>
          <w:szCs w:val="28"/>
          <w:lang w:val="uk-UA" w:eastAsia="ru-RU"/>
        </w:rPr>
        <w:t xml:space="preserve"> </w:t>
      </w:r>
    </w:p>
    <w:p w:rsidR="00AE1BF9" w:rsidRPr="009E3A14" w:rsidRDefault="00E83438" w:rsidP="004E31B8">
      <w:pPr>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r w:rsidR="00AE1BF9" w:rsidRPr="009E3A14">
        <w:rPr>
          <w:rFonts w:ascii="Times New Roman" w:eastAsia="Times New Roman" w:hAnsi="Times New Roman" w:cs="Times New Roman"/>
          <w:sz w:val="28"/>
          <w:szCs w:val="28"/>
          <w:lang w:val="uk-UA" w:eastAsia="ru-RU"/>
        </w:rPr>
        <w:t xml:space="preserve">.Затвердження вибору підручників для 5 класу. </w:t>
      </w:r>
    </w:p>
    <w:p w:rsidR="00AE1BF9" w:rsidRPr="009E3A14" w:rsidRDefault="00E83438" w:rsidP="004E31B8">
      <w:pPr>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AE1BF9" w:rsidRPr="009E3A14">
        <w:rPr>
          <w:rFonts w:ascii="Times New Roman" w:eastAsia="Times New Roman" w:hAnsi="Times New Roman" w:cs="Times New Roman"/>
          <w:sz w:val="28"/>
          <w:szCs w:val="28"/>
          <w:lang w:val="uk-UA" w:eastAsia="ru-RU"/>
        </w:rPr>
        <w:t xml:space="preserve">.Академічна доброчесність – шлях до якісної освіти. </w:t>
      </w:r>
    </w:p>
    <w:p w:rsidR="00AE1BF9" w:rsidRPr="009E3A14" w:rsidRDefault="00E83438" w:rsidP="004E31B8">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AE1BF9" w:rsidRPr="009E3A14">
        <w:rPr>
          <w:rFonts w:ascii="Times New Roman" w:eastAsia="Times New Roman" w:hAnsi="Times New Roman" w:cs="Times New Roman"/>
          <w:sz w:val="28"/>
          <w:szCs w:val="28"/>
          <w:lang w:val="uk-UA" w:eastAsia="ru-RU"/>
        </w:rPr>
        <w:t xml:space="preserve">1.Робота закладу освіти в умовах воєнного стану. Підготовка закладу освіти та формувань цивільного захисту до дій в надзвичайних ситуаціях воєнного характеру. </w:t>
      </w:r>
    </w:p>
    <w:p w:rsidR="00AE1BF9" w:rsidRPr="009E3A14" w:rsidRDefault="00E83438" w:rsidP="004E31B8">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00AE1BF9" w:rsidRPr="009E3A14">
        <w:rPr>
          <w:rFonts w:ascii="Times New Roman" w:eastAsia="Times New Roman" w:hAnsi="Times New Roman" w:cs="Times New Roman"/>
          <w:sz w:val="28"/>
          <w:szCs w:val="28"/>
          <w:lang w:val="uk-UA" w:eastAsia="ru-RU"/>
        </w:rPr>
        <w:t xml:space="preserve">.Правові аспекти роботи працівників закладу освіти в умовах воєнного стану. </w:t>
      </w:r>
    </w:p>
    <w:p w:rsidR="00AE1BF9" w:rsidRPr="009E3A14" w:rsidRDefault="00E83438" w:rsidP="004E31B8">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AE1BF9" w:rsidRPr="009E3A14">
        <w:rPr>
          <w:rFonts w:ascii="Times New Roman" w:eastAsia="Times New Roman" w:hAnsi="Times New Roman" w:cs="Times New Roman"/>
          <w:sz w:val="28"/>
          <w:szCs w:val="28"/>
          <w:lang w:val="uk-UA" w:eastAsia="ru-RU"/>
        </w:rPr>
        <w:t>.</w:t>
      </w:r>
      <w:r w:rsidR="00AE1BF9" w:rsidRPr="009E3A14">
        <w:rPr>
          <w:rFonts w:ascii="Times New Roman" w:eastAsia="Times New Roman" w:hAnsi="Times New Roman" w:cs="Times New Roman"/>
          <w:bCs/>
          <w:sz w:val="28"/>
          <w:szCs w:val="28"/>
          <w:lang w:val="uk-UA" w:eastAsia="ru-RU"/>
        </w:rPr>
        <w:t xml:space="preserve">Про відновлення освітнього процесу в умовах воєнного стану з 14 березня 2022 р. </w:t>
      </w:r>
      <w:r w:rsidR="00C1647F" w:rsidRPr="009E3A14">
        <w:rPr>
          <w:rFonts w:ascii="Times New Roman" w:eastAsia="Times New Roman" w:hAnsi="Times New Roman" w:cs="Times New Roman"/>
          <w:bCs/>
          <w:sz w:val="28"/>
          <w:szCs w:val="28"/>
          <w:lang w:val="uk-UA" w:eastAsia="ru-RU"/>
        </w:rPr>
        <w:t xml:space="preserve">В </w:t>
      </w:r>
      <w:r w:rsidR="00AE1BF9" w:rsidRPr="009E3A14">
        <w:rPr>
          <w:rFonts w:ascii="Times New Roman" w:eastAsia="Times New Roman" w:hAnsi="Times New Roman" w:cs="Times New Roman"/>
          <w:bCs/>
          <w:sz w:val="28"/>
          <w:szCs w:val="28"/>
          <w:lang w:val="uk-UA" w:eastAsia="ru-RU"/>
        </w:rPr>
        <w:t>дистанційній формі.</w:t>
      </w:r>
      <w:r w:rsidR="00AE1BF9" w:rsidRPr="009E3A14">
        <w:rPr>
          <w:rFonts w:ascii="Times New Roman" w:eastAsia="Times New Roman" w:hAnsi="Times New Roman" w:cs="Times New Roman"/>
          <w:sz w:val="28"/>
          <w:szCs w:val="28"/>
          <w:lang w:val="uk-UA" w:eastAsia="ru-RU"/>
        </w:rPr>
        <w:t xml:space="preserve"> </w:t>
      </w:r>
    </w:p>
    <w:p w:rsidR="00AE1BF9" w:rsidRPr="009E3A14" w:rsidRDefault="00E83438"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w:t>
      </w:r>
      <w:r w:rsidR="00AE1BF9" w:rsidRPr="009E3A14">
        <w:rPr>
          <w:rFonts w:ascii="Times New Roman" w:eastAsia="Calibri" w:hAnsi="Times New Roman" w:cs="Times New Roman"/>
          <w:sz w:val="28"/>
          <w:szCs w:val="28"/>
          <w:lang w:val="uk-UA"/>
        </w:rPr>
        <w:t xml:space="preserve">.Про завершення 2021-2022 навчального року. </w:t>
      </w:r>
    </w:p>
    <w:p w:rsidR="00AE1BF9" w:rsidRPr="009E3A14" w:rsidRDefault="00E83438"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35</w:t>
      </w:r>
      <w:r w:rsidR="00AE1BF9" w:rsidRPr="009E3A14">
        <w:rPr>
          <w:rFonts w:ascii="Times New Roman" w:eastAsia="Calibri" w:hAnsi="Times New Roman" w:cs="Times New Roman"/>
          <w:sz w:val="28"/>
          <w:szCs w:val="28"/>
          <w:lang w:val="uk-UA"/>
        </w:rPr>
        <w:t xml:space="preserve">.Про викладання навчальних предметів в умовах воєнного часу. (за рекомендаціями ДСЯО) </w:t>
      </w:r>
    </w:p>
    <w:p w:rsidR="00AE1BF9" w:rsidRPr="009E3A14" w:rsidRDefault="00E83438"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r w:rsidR="00AE1BF9" w:rsidRPr="009E3A14">
        <w:rPr>
          <w:rFonts w:ascii="Times New Roman" w:eastAsia="Calibri" w:hAnsi="Times New Roman" w:cs="Times New Roman"/>
          <w:sz w:val="28"/>
          <w:szCs w:val="28"/>
          <w:lang w:val="uk-UA"/>
        </w:rPr>
        <w:t xml:space="preserve">.Звільнення від проходження ДПА здобувачами освіти 11 класу в 2022 р. Про підготовку здобувачів знань 11 класу до </w:t>
      </w:r>
      <w:proofErr w:type="spellStart"/>
      <w:r w:rsidR="00AE1BF9" w:rsidRPr="009E3A14">
        <w:rPr>
          <w:rFonts w:ascii="Times New Roman" w:eastAsia="Calibri" w:hAnsi="Times New Roman" w:cs="Times New Roman"/>
          <w:sz w:val="28"/>
          <w:szCs w:val="28"/>
          <w:lang w:val="uk-UA"/>
        </w:rPr>
        <w:t>мультипредметного</w:t>
      </w:r>
      <w:proofErr w:type="spellEnd"/>
      <w:r w:rsidR="00AE1BF9" w:rsidRPr="009E3A14">
        <w:rPr>
          <w:rFonts w:ascii="Times New Roman" w:eastAsia="Calibri" w:hAnsi="Times New Roman" w:cs="Times New Roman"/>
          <w:sz w:val="28"/>
          <w:szCs w:val="28"/>
          <w:lang w:val="uk-UA"/>
        </w:rPr>
        <w:t xml:space="preserve"> тесту. </w:t>
      </w:r>
    </w:p>
    <w:p w:rsidR="00AE1BF9" w:rsidRPr="009E3A14" w:rsidRDefault="00AE1BF9" w:rsidP="004E31B8">
      <w:pPr>
        <w:shd w:val="clear" w:color="auto" w:fill="FFFFFF"/>
        <w:tabs>
          <w:tab w:val="left" w:pos="8647"/>
        </w:tabs>
        <w:spacing w:after="0" w:line="360" w:lineRule="auto"/>
        <w:ind w:firstLine="680"/>
        <w:jc w:val="both"/>
        <w:textAlignment w:val="baseline"/>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Педагогічний колектив втілює Концепцію нової української школи.  З 2020 по 2022 триває друга фаза впровадження НУШ. Створено відповідне освітнє середовище в 1-4 класах НУШ.  Придбано дидактичні матеріали, парти, </w:t>
      </w:r>
      <w:proofErr w:type="spellStart"/>
      <w:r w:rsidRPr="009E3A14">
        <w:rPr>
          <w:rFonts w:ascii="Times New Roman" w:hAnsi="Times New Roman" w:cs="Times New Roman"/>
          <w:sz w:val="28"/>
          <w:szCs w:val="28"/>
          <w:lang w:val="uk-UA"/>
        </w:rPr>
        <w:t>фліп</w:t>
      </w:r>
      <w:proofErr w:type="spellEnd"/>
      <w:r w:rsidRPr="009E3A14">
        <w:rPr>
          <w:rFonts w:ascii="Times New Roman" w:hAnsi="Times New Roman" w:cs="Times New Roman"/>
          <w:sz w:val="28"/>
          <w:szCs w:val="28"/>
          <w:lang w:val="uk-UA"/>
        </w:rPr>
        <w:t>-ч</w:t>
      </w:r>
      <w:r w:rsidR="00F57F55">
        <w:rPr>
          <w:rFonts w:ascii="Times New Roman" w:hAnsi="Times New Roman" w:cs="Times New Roman"/>
          <w:sz w:val="28"/>
          <w:szCs w:val="28"/>
          <w:lang w:val="uk-UA"/>
        </w:rPr>
        <w:t>арт, ноутбук, принтер</w:t>
      </w:r>
      <w:r w:rsidRPr="009E3A14">
        <w:rPr>
          <w:rFonts w:ascii="Times New Roman" w:hAnsi="Times New Roman" w:cs="Times New Roman"/>
          <w:sz w:val="28"/>
          <w:szCs w:val="28"/>
          <w:lang w:val="uk-UA"/>
        </w:rPr>
        <w:t xml:space="preserve">. Вчителі, які працюють в 1-4 класах, та адміністрація закладу  пройшли відповідну професійну підготовку.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AE1BF9" w:rsidRPr="009E3A14" w:rsidRDefault="00AE1BF9"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Основними умовами успішного досягнення базової компетентності учнями </w:t>
      </w:r>
      <w:r w:rsidR="00F57F55">
        <w:rPr>
          <w:rFonts w:ascii="Times New Roman" w:eastAsia="Times New Roman" w:hAnsi="Times New Roman" w:cs="Times New Roman"/>
          <w:sz w:val="28"/>
          <w:szCs w:val="28"/>
          <w:lang w:val="uk-UA" w:eastAsia="ru-RU"/>
        </w:rPr>
        <w:t>ліцею</w:t>
      </w:r>
      <w:r w:rsidRPr="009E3A14">
        <w:rPr>
          <w:rFonts w:ascii="Times New Roman" w:eastAsia="Times New Roman" w:hAnsi="Times New Roman" w:cs="Times New Roman"/>
          <w:sz w:val="28"/>
          <w:szCs w:val="28"/>
          <w:lang w:val="uk-UA" w:eastAsia="ru-RU"/>
        </w:rPr>
        <w:t xml:space="preserve">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AE1BF9" w:rsidRPr="009E3A14" w:rsidRDefault="00AE1BF9"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здійснювати збір та обробку даних. В цей період вчителями і учнями зроблено значний крок вперед щодо дистанційної взаємодії через протиепідемічні обмеження. В умовах воєнного часу дистанційне та змішане навчання стало на</w:t>
      </w:r>
      <w:r w:rsidR="00660A81" w:rsidRPr="009E3A14">
        <w:rPr>
          <w:rFonts w:ascii="Times New Roman" w:eastAsia="Times New Roman" w:hAnsi="Times New Roman" w:cs="Times New Roman"/>
          <w:sz w:val="28"/>
          <w:szCs w:val="28"/>
          <w:lang w:val="uk-UA" w:eastAsia="ru-RU"/>
        </w:rPr>
        <w:t>йбіль</w:t>
      </w:r>
      <w:r w:rsidRPr="009E3A14">
        <w:rPr>
          <w:rFonts w:ascii="Times New Roman" w:eastAsia="Times New Roman" w:hAnsi="Times New Roman" w:cs="Times New Roman"/>
          <w:sz w:val="28"/>
          <w:szCs w:val="28"/>
          <w:lang w:val="uk-UA" w:eastAsia="ru-RU"/>
        </w:rPr>
        <w:t xml:space="preserve">ш безпечним способом організації навчання.  </w:t>
      </w:r>
      <w:r w:rsidRPr="009E3A14">
        <w:rPr>
          <w:rFonts w:ascii="Times New Roman" w:eastAsia="Times New Roman" w:hAnsi="Times New Roman" w:cs="Times New Roman"/>
          <w:sz w:val="28"/>
          <w:szCs w:val="28"/>
          <w:lang w:val="uk-UA" w:eastAsia="ru-RU"/>
        </w:rPr>
        <w:lastRenderedPageBreak/>
        <w:t>Педагогічний колектив спрямував зусилля на ефективне дистанційне навчання, підготувався технічно і методично, проведено роботу з батьками та здобувачами знань. В період з</w:t>
      </w:r>
      <w:r w:rsidR="00F57F55">
        <w:rPr>
          <w:rFonts w:ascii="Times New Roman" w:eastAsia="Times New Roman" w:hAnsi="Times New Roman" w:cs="Times New Roman"/>
          <w:sz w:val="28"/>
          <w:szCs w:val="28"/>
          <w:lang w:val="uk-UA" w:eastAsia="ru-RU"/>
        </w:rPr>
        <w:t xml:space="preserve"> </w:t>
      </w:r>
      <w:r w:rsidRPr="009E3A14">
        <w:rPr>
          <w:rFonts w:ascii="Times New Roman" w:eastAsia="Times New Roman" w:hAnsi="Times New Roman" w:cs="Times New Roman"/>
          <w:sz w:val="28"/>
          <w:szCs w:val="28"/>
          <w:lang w:val="uk-UA" w:eastAsia="ru-RU"/>
        </w:rPr>
        <w:t xml:space="preserve">24 лютого до закінчення навчального року більша частина учнів знаходила можливості бути на зв’язку з учителем, бути присутнім на уроках. </w:t>
      </w:r>
    </w:p>
    <w:p w:rsidR="00AE1BF9" w:rsidRPr="009E3A14" w:rsidRDefault="00AE1BF9" w:rsidP="004E31B8">
      <w:pPr>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Протягом року проводилось опитування учасників освітнього процесу.</w:t>
      </w:r>
    </w:p>
    <w:p w:rsidR="00AE1BF9" w:rsidRPr="009E3A14" w:rsidRDefault="00AE1BF9"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xml:space="preserve">Проведено опитування педпрацівників за </w:t>
      </w:r>
      <w:r w:rsidR="003E0E39">
        <w:rPr>
          <w:rFonts w:ascii="Times New Roman" w:eastAsia="Calibri" w:hAnsi="Times New Roman" w:cs="Times New Roman"/>
          <w:sz w:val="28"/>
          <w:szCs w:val="28"/>
          <w:lang w:val="uk-UA"/>
        </w:rPr>
        <w:t>р</w:t>
      </w:r>
      <w:r w:rsidRPr="009E3A14">
        <w:rPr>
          <w:rFonts w:ascii="Times New Roman" w:eastAsia="Calibri" w:hAnsi="Times New Roman" w:cs="Times New Roman"/>
          <w:sz w:val="28"/>
          <w:szCs w:val="28"/>
          <w:lang w:val="uk-UA"/>
        </w:rPr>
        <w:t xml:space="preserve">езультати опитування показали, що </w:t>
      </w:r>
      <w:r w:rsidR="003E0E39">
        <w:rPr>
          <w:rFonts w:ascii="Times New Roman" w:eastAsia="Calibri" w:hAnsi="Times New Roman" w:cs="Times New Roman"/>
          <w:sz w:val="28"/>
          <w:szCs w:val="28"/>
          <w:lang w:val="uk-UA"/>
        </w:rPr>
        <w:t>100</w:t>
      </w:r>
      <w:r w:rsidRPr="009E3A14">
        <w:rPr>
          <w:rFonts w:ascii="Times New Roman" w:eastAsia="Calibri" w:hAnsi="Times New Roman" w:cs="Times New Roman"/>
          <w:sz w:val="28"/>
          <w:szCs w:val="28"/>
          <w:lang w:val="uk-UA"/>
        </w:rPr>
        <w:t>% вчителів використовують електронну пошту, використовують цифрові енциклопедії – 73%, ; спілкуються в соціальних мережах часто – 100%, 100% використовують текстовий редактор; 73% часто використовує табличний процесор, можуть створювати презентації 100% вчителів; часто викорис</w:t>
      </w:r>
      <w:r w:rsidR="00F57F55">
        <w:rPr>
          <w:rFonts w:ascii="Times New Roman" w:eastAsia="Calibri" w:hAnsi="Times New Roman" w:cs="Times New Roman"/>
          <w:sz w:val="28"/>
          <w:szCs w:val="28"/>
          <w:lang w:val="uk-UA"/>
        </w:rPr>
        <w:t>товують хмарні сервіси 84%</w:t>
      </w:r>
      <w:r w:rsidRPr="009E3A14">
        <w:rPr>
          <w:rFonts w:ascii="Times New Roman" w:eastAsia="Calibri" w:hAnsi="Times New Roman" w:cs="Times New Roman"/>
          <w:sz w:val="28"/>
          <w:szCs w:val="28"/>
          <w:lang w:val="uk-UA"/>
        </w:rPr>
        <w:t xml:space="preserve">, створюють </w:t>
      </w:r>
      <w:proofErr w:type="spellStart"/>
      <w:r w:rsidRPr="009E3A14">
        <w:rPr>
          <w:rFonts w:ascii="Times New Roman" w:eastAsia="Calibri" w:hAnsi="Times New Roman" w:cs="Times New Roman"/>
          <w:sz w:val="28"/>
          <w:szCs w:val="28"/>
          <w:lang w:val="uk-UA"/>
        </w:rPr>
        <w:t>відеозустрічі</w:t>
      </w:r>
      <w:proofErr w:type="spellEnd"/>
      <w:r w:rsidRPr="009E3A14">
        <w:rPr>
          <w:rFonts w:ascii="Times New Roman" w:eastAsia="Calibri" w:hAnsi="Times New Roman" w:cs="Times New Roman"/>
          <w:sz w:val="28"/>
          <w:szCs w:val="28"/>
          <w:lang w:val="uk-UA"/>
        </w:rPr>
        <w:t>- 100%.</w:t>
      </w:r>
    </w:p>
    <w:p w:rsidR="00AE1BF9" w:rsidRPr="009E3A14" w:rsidRDefault="00AE1BF9"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xml:space="preserve">З метою проведення </w:t>
      </w:r>
      <w:proofErr w:type="spellStart"/>
      <w:r w:rsidRPr="009E3A14">
        <w:rPr>
          <w:rFonts w:ascii="Times New Roman" w:eastAsia="Calibri" w:hAnsi="Times New Roman" w:cs="Times New Roman"/>
          <w:sz w:val="28"/>
          <w:szCs w:val="28"/>
          <w:lang w:val="uk-UA"/>
        </w:rPr>
        <w:t>самооцінювання</w:t>
      </w:r>
      <w:proofErr w:type="spellEnd"/>
      <w:r w:rsidRPr="009E3A14">
        <w:rPr>
          <w:rFonts w:ascii="Times New Roman" w:eastAsia="Calibri" w:hAnsi="Times New Roman" w:cs="Times New Roman"/>
          <w:sz w:val="28"/>
          <w:szCs w:val="28"/>
          <w:lang w:val="uk-UA"/>
        </w:rPr>
        <w:t xml:space="preserve"> діяльності педагогічних працівників закладу освіти та управлі</w:t>
      </w:r>
      <w:r w:rsidR="00C1647F" w:rsidRPr="009E3A14">
        <w:rPr>
          <w:rFonts w:ascii="Times New Roman" w:eastAsia="Calibri" w:hAnsi="Times New Roman" w:cs="Times New Roman"/>
          <w:sz w:val="28"/>
          <w:szCs w:val="28"/>
          <w:lang w:val="uk-UA"/>
        </w:rPr>
        <w:t>нської діяльності, в грудні 2021</w:t>
      </w:r>
      <w:r w:rsidR="00660A81" w:rsidRPr="009E3A14">
        <w:rPr>
          <w:rFonts w:ascii="Times New Roman" w:eastAsia="Calibri" w:hAnsi="Times New Roman" w:cs="Times New Roman"/>
          <w:sz w:val="28"/>
          <w:szCs w:val="28"/>
          <w:lang w:val="uk-UA"/>
        </w:rPr>
        <w:t>- березні 2022 н.</w:t>
      </w:r>
      <w:r w:rsidRPr="009E3A14">
        <w:rPr>
          <w:rFonts w:ascii="Times New Roman" w:eastAsia="Calibri" w:hAnsi="Times New Roman" w:cs="Times New Roman"/>
          <w:sz w:val="28"/>
          <w:szCs w:val="28"/>
          <w:lang w:val="uk-UA"/>
        </w:rPr>
        <w:t xml:space="preserve"> р. </w:t>
      </w:r>
      <w:r w:rsidR="00C1647F" w:rsidRPr="009E3A14">
        <w:rPr>
          <w:rFonts w:ascii="Times New Roman" w:eastAsia="Calibri" w:hAnsi="Times New Roman" w:cs="Times New Roman"/>
          <w:sz w:val="28"/>
          <w:szCs w:val="28"/>
          <w:lang w:val="uk-UA"/>
        </w:rPr>
        <w:t xml:space="preserve">Було </w:t>
      </w:r>
      <w:r w:rsidRPr="009E3A14">
        <w:rPr>
          <w:rFonts w:ascii="Times New Roman" w:eastAsia="Calibri" w:hAnsi="Times New Roman" w:cs="Times New Roman"/>
          <w:sz w:val="28"/>
          <w:szCs w:val="28"/>
          <w:lang w:val="uk-UA"/>
        </w:rPr>
        <w:t>проведено моніторинг якості освітніх та управлінських процесів. Було проаналізовано вимоги щодо стратегії розвитку та планування діяльності закладу освіти, формування відносин довіри у колективі, прозорості, дотримання етичних норм. Вивчено стан кадрової політики та можливості професійного розвитку педагогів; порядок прийняття управлінських рішень, стан взаємодії з місцевою громадою, сформованість та забезпечення реалізації політики академічної доброчесності, функціонування внутрішньої системи забезпечення якості освіти.</w:t>
      </w:r>
    </w:p>
    <w:p w:rsidR="00AE1BF9" w:rsidRPr="009E3A14" w:rsidRDefault="00AE1BF9"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В процесі моніторингу переглянуто і проаналізовано реалізацію таких документів: Стратегії розвитку на 20</w:t>
      </w:r>
      <w:r w:rsidR="00F57F55">
        <w:rPr>
          <w:rFonts w:ascii="Times New Roman" w:eastAsia="Calibri" w:hAnsi="Times New Roman" w:cs="Times New Roman"/>
          <w:sz w:val="28"/>
          <w:szCs w:val="28"/>
          <w:lang w:val="uk-UA"/>
        </w:rPr>
        <w:t>18</w:t>
      </w:r>
      <w:r w:rsidRPr="009E3A14">
        <w:rPr>
          <w:rFonts w:ascii="Times New Roman" w:eastAsia="Calibri" w:hAnsi="Times New Roman" w:cs="Times New Roman"/>
          <w:sz w:val="28"/>
          <w:szCs w:val="28"/>
          <w:lang w:val="uk-UA"/>
        </w:rPr>
        <w:t>-202</w:t>
      </w:r>
      <w:r w:rsidR="00F57F55">
        <w:rPr>
          <w:rFonts w:ascii="Times New Roman" w:eastAsia="Calibri" w:hAnsi="Times New Roman" w:cs="Times New Roman"/>
          <w:sz w:val="28"/>
          <w:szCs w:val="28"/>
          <w:lang w:val="uk-UA"/>
        </w:rPr>
        <w:t>3</w:t>
      </w:r>
      <w:r w:rsidRPr="009E3A14">
        <w:rPr>
          <w:rFonts w:ascii="Times New Roman" w:eastAsia="Calibri" w:hAnsi="Times New Roman" w:cs="Times New Roman"/>
          <w:sz w:val="28"/>
          <w:szCs w:val="28"/>
          <w:lang w:val="uk-UA"/>
        </w:rPr>
        <w:t xml:space="preserve"> рр., Положення про внутрішню систему забезпечення якості освіти, Положення про академічну доброчесність.</w:t>
      </w:r>
    </w:p>
    <w:p w:rsidR="00AE1BF9" w:rsidRPr="009E3A14" w:rsidRDefault="00AE1BF9"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Проведено опитування учасників освітнього процесу, яке дало змогу зробити такі висновки:</w:t>
      </w:r>
    </w:p>
    <w:p w:rsidR="00AE1BF9" w:rsidRPr="009E3A14" w:rsidRDefault="00AE1BF9" w:rsidP="004E31B8">
      <w:pPr>
        <w:numPr>
          <w:ilvl w:val="0"/>
          <w:numId w:val="2"/>
        </w:numPr>
        <w:spacing w:after="0" w:line="360" w:lineRule="auto"/>
        <w:ind w:firstLine="680"/>
        <w:contextualSpacing/>
        <w:jc w:val="both"/>
        <w:rPr>
          <w:rFonts w:ascii="Times New Roman" w:eastAsia="Calibri" w:hAnsi="Times New Roman" w:cs="Times New Roman"/>
          <w:sz w:val="28"/>
          <w:szCs w:val="28"/>
          <w:lang w:val="uk-UA"/>
        </w:rPr>
      </w:pPr>
      <w:r w:rsidRPr="009E3A14">
        <w:rPr>
          <w:rFonts w:ascii="Times New Roman" w:hAnsi="Times New Roman" w:cs="Times New Roman"/>
          <w:spacing w:val="2"/>
          <w:sz w:val="28"/>
          <w:szCs w:val="28"/>
          <w:shd w:val="clear" w:color="auto" w:fill="FFFFFF"/>
          <w:lang w:val="uk-UA"/>
        </w:rPr>
        <w:lastRenderedPageBreak/>
        <w:t xml:space="preserve">Результати опитування показали, що тематика для професійного зростання педагогічними працівниками обрана на найближчі 5 років різноманітна: </w:t>
      </w:r>
      <w:r w:rsidRPr="009E3A14">
        <w:rPr>
          <w:rFonts w:ascii="Times New Roman" w:hAnsi="Times New Roman" w:cs="Times New Roman"/>
          <w:sz w:val="28"/>
          <w:szCs w:val="28"/>
          <w:lang w:val="uk-UA"/>
        </w:rPr>
        <w:t xml:space="preserve">Законодавче забезпечення освітнього процесу. Методичні аспекти викладання предмету. Форми організації освітнього процесу. Профілактика та прояви девіантної поведінки. Безпечне освітнє середовище. Формування у здобувачів освіти громадянських </w:t>
      </w:r>
      <w:proofErr w:type="spellStart"/>
      <w:r w:rsidRPr="009E3A14">
        <w:rPr>
          <w:rFonts w:ascii="Times New Roman" w:hAnsi="Times New Roman" w:cs="Times New Roman"/>
          <w:sz w:val="28"/>
          <w:szCs w:val="28"/>
          <w:lang w:val="uk-UA"/>
        </w:rPr>
        <w:t>компетентностей</w:t>
      </w:r>
      <w:proofErr w:type="spellEnd"/>
      <w:r w:rsidRPr="009E3A14">
        <w:rPr>
          <w:rFonts w:ascii="Times New Roman" w:hAnsi="Times New Roman" w:cs="Times New Roman"/>
          <w:sz w:val="28"/>
          <w:szCs w:val="28"/>
          <w:lang w:val="uk-UA"/>
        </w:rPr>
        <w:t xml:space="preserve">. Використання ІКТ в освітній діяльності. Ділове українське мовлення. </w:t>
      </w:r>
    </w:p>
    <w:p w:rsidR="00AE1BF9" w:rsidRPr="009E3A14" w:rsidRDefault="00AE1BF9" w:rsidP="004E31B8">
      <w:pPr>
        <w:numPr>
          <w:ilvl w:val="0"/>
          <w:numId w:val="2"/>
        </w:numPr>
        <w:spacing w:after="0" w:line="360" w:lineRule="auto"/>
        <w:ind w:firstLine="680"/>
        <w:contextualSpacing/>
        <w:jc w:val="both"/>
        <w:rPr>
          <w:rFonts w:ascii="Times New Roman" w:hAnsi="Times New Roman" w:cs="Times New Roman"/>
          <w:spacing w:val="2"/>
          <w:sz w:val="28"/>
          <w:szCs w:val="28"/>
          <w:shd w:val="clear" w:color="auto" w:fill="FFFFFF"/>
          <w:lang w:val="uk-UA"/>
        </w:rPr>
      </w:pPr>
      <w:r w:rsidRPr="009E3A14">
        <w:rPr>
          <w:rFonts w:ascii="Times New Roman" w:hAnsi="Times New Roman" w:cs="Times New Roman"/>
          <w:spacing w:val="2"/>
          <w:sz w:val="28"/>
          <w:szCs w:val="28"/>
          <w:shd w:val="clear" w:color="auto" w:fill="FFFFFF"/>
          <w:lang w:val="uk-UA"/>
        </w:rPr>
        <w:t xml:space="preserve">Вчителі підвищували кваліфікацію за такими формами: </w:t>
      </w:r>
      <w:r w:rsidR="00F57F55">
        <w:rPr>
          <w:rFonts w:ascii="Times New Roman" w:hAnsi="Times New Roman" w:cs="Times New Roman"/>
          <w:sz w:val="28"/>
          <w:szCs w:val="28"/>
          <w:lang w:val="uk-UA"/>
        </w:rPr>
        <w:t>курси  КВНЗ «ХАНО»</w:t>
      </w:r>
      <w:r w:rsidRPr="009E3A14">
        <w:rPr>
          <w:rFonts w:ascii="Times New Roman" w:hAnsi="Times New Roman" w:cs="Times New Roman"/>
          <w:sz w:val="28"/>
          <w:szCs w:val="28"/>
          <w:lang w:val="uk-UA"/>
        </w:rPr>
        <w:t xml:space="preserve">. Семінари. Конференції. </w:t>
      </w:r>
      <w:proofErr w:type="spellStart"/>
      <w:r w:rsidRPr="009E3A14">
        <w:rPr>
          <w:rFonts w:ascii="Times New Roman" w:hAnsi="Times New Roman" w:cs="Times New Roman"/>
          <w:sz w:val="28"/>
          <w:szCs w:val="28"/>
          <w:lang w:val="uk-UA"/>
        </w:rPr>
        <w:t>Вебінари</w:t>
      </w:r>
      <w:proofErr w:type="spellEnd"/>
      <w:r w:rsidRPr="009E3A14">
        <w:rPr>
          <w:rFonts w:ascii="Times New Roman" w:hAnsi="Times New Roman" w:cs="Times New Roman"/>
          <w:sz w:val="28"/>
          <w:szCs w:val="28"/>
          <w:lang w:val="uk-UA"/>
        </w:rPr>
        <w:t>. Тренінги.  Майстер-клас. Самоосвіта. Он-лайн курси.</w:t>
      </w:r>
    </w:p>
    <w:p w:rsidR="00AE1BF9" w:rsidRPr="009E3A14" w:rsidRDefault="00AE1BF9" w:rsidP="004E31B8">
      <w:pPr>
        <w:numPr>
          <w:ilvl w:val="0"/>
          <w:numId w:val="2"/>
        </w:numPr>
        <w:spacing w:after="0" w:line="360" w:lineRule="auto"/>
        <w:ind w:firstLine="680"/>
        <w:contextualSpacing/>
        <w:jc w:val="both"/>
        <w:rPr>
          <w:rFonts w:ascii="Times New Roman" w:hAnsi="Times New Roman" w:cs="Times New Roman"/>
          <w:sz w:val="28"/>
          <w:szCs w:val="28"/>
          <w:shd w:val="clear" w:color="auto" w:fill="FFFFFF"/>
          <w:lang w:val="uk-UA"/>
        </w:rPr>
      </w:pPr>
      <w:r w:rsidRPr="009E3A14">
        <w:rPr>
          <w:rFonts w:ascii="Times New Roman" w:hAnsi="Times New Roman" w:cs="Times New Roman"/>
          <w:spacing w:val="2"/>
          <w:sz w:val="28"/>
          <w:szCs w:val="28"/>
          <w:shd w:val="clear" w:color="auto" w:fill="FFFFFF"/>
          <w:lang w:val="uk-UA"/>
        </w:rPr>
        <w:t>Відповідно опитування керівництво закладу освіти створило умови для постійного підвищення кваліфікації педагогів, їх атестації, добровільної сертифікації. Підвищувати професійну компетентність не заважає ніщо.</w:t>
      </w:r>
    </w:p>
    <w:p w:rsidR="00AE1BF9" w:rsidRPr="009E3A14" w:rsidRDefault="00AE1BF9" w:rsidP="004E31B8">
      <w:pPr>
        <w:numPr>
          <w:ilvl w:val="0"/>
          <w:numId w:val="2"/>
        </w:numPr>
        <w:spacing w:after="0" w:line="360" w:lineRule="auto"/>
        <w:ind w:firstLine="680"/>
        <w:contextualSpacing/>
        <w:jc w:val="both"/>
        <w:rPr>
          <w:rFonts w:ascii="Times New Roman" w:hAnsi="Times New Roman" w:cs="Times New Roman"/>
          <w:sz w:val="28"/>
          <w:szCs w:val="28"/>
          <w:shd w:val="clear" w:color="auto" w:fill="FFFFFF"/>
          <w:lang w:val="uk-UA"/>
        </w:rPr>
      </w:pPr>
      <w:r w:rsidRPr="009E3A14">
        <w:rPr>
          <w:rFonts w:ascii="Times New Roman" w:eastAsia="Times New Roman" w:hAnsi="Times New Roman" w:cs="Times New Roman"/>
          <w:spacing w:val="2"/>
          <w:sz w:val="28"/>
          <w:szCs w:val="28"/>
          <w:lang w:val="uk-UA" w:eastAsia="ru-RU"/>
        </w:rPr>
        <w:t>Для розроблення календарно-тематичного планування вчителі</w:t>
      </w:r>
      <w:r w:rsidRPr="009E3A14">
        <w:rPr>
          <w:rFonts w:ascii="Times New Roman" w:eastAsia="Times New Roman" w:hAnsi="Times New Roman" w:cs="Times New Roman"/>
          <w:spacing w:val="5"/>
          <w:sz w:val="28"/>
          <w:szCs w:val="28"/>
          <w:lang w:val="uk-UA" w:eastAsia="ru-RU"/>
        </w:rPr>
        <w:t xml:space="preserve"> використовують</w:t>
      </w:r>
      <w:r w:rsidRPr="009E3A14">
        <w:rPr>
          <w:rFonts w:ascii="Times New Roman" w:hAnsi="Times New Roman" w:cs="Times New Roman"/>
          <w:sz w:val="28"/>
          <w:szCs w:val="28"/>
          <w:lang w:val="uk-UA"/>
        </w:rPr>
        <w:t xml:space="preserve"> зразки, що пропонують фахові видання, розробки з Інтернет-сайтів  і блогів, рекомендації МОН, досвід колег, власний досвід</w:t>
      </w:r>
      <w:r w:rsidR="00F57F55">
        <w:rPr>
          <w:rFonts w:ascii="Times New Roman" w:hAnsi="Times New Roman" w:cs="Times New Roman"/>
          <w:sz w:val="28"/>
          <w:szCs w:val="28"/>
          <w:lang w:val="uk-UA"/>
        </w:rPr>
        <w:t>.</w:t>
      </w:r>
    </w:p>
    <w:p w:rsidR="00AE1BF9" w:rsidRPr="009E3A14" w:rsidRDefault="00AE1BF9" w:rsidP="004E31B8">
      <w:pPr>
        <w:numPr>
          <w:ilvl w:val="0"/>
          <w:numId w:val="2"/>
        </w:numPr>
        <w:spacing w:after="0" w:line="360" w:lineRule="auto"/>
        <w:ind w:firstLine="680"/>
        <w:contextualSpacing/>
        <w:jc w:val="both"/>
        <w:rPr>
          <w:rFonts w:ascii="Times New Roman" w:hAnsi="Times New Roman" w:cs="Times New Roman"/>
          <w:sz w:val="28"/>
          <w:szCs w:val="28"/>
          <w:shd w:val="clear" w:color="auto" w:fill="FFFFFF"/>
          <w:lang w:val="uk-UA"/>
        </w:rPr>
      </w:pPr>
      <w:r w:rsidRPr="009E3A14">
        <w:rPr>
          <w:rFonts w:ascii="Times New Roman" w:hAnsi="Times New Roman" w:cs="Times New Roman"/>
          <w:spacing w:val="2"/>
          <w:sz w:val="28"/>
          <w:szCs w:val="28"/>
          <w:shd w:val="clear" w:color="auto" w:fill="FFFFFF"/>
          <w:lang w:val="uk-UA"/>
        </w:rPr>
        <w:t xml:space="preserve">Вчителі надають здобувачам освіти всебічну підтримку в навчанні: </w:t>
      </w:r>
      <w:r w:rsidRPr="009E3A14">
        <w:rPr>
          <w:rFonts w:ascii="Times New Roman" w:eastAsia="Times New Roman" w:hAnsi="Times New Roman" w:cs="Times New Roman"/>
          <w:spacing w:val="3"/>
          <w:sz w:val="28"/>
          <w:szCs w:val="28"/>
          <w:lang w:val="uk-UA" w:eastAsia="ru-RU"/>
        </w:rPr>
        <w:t xml:space="preserve">розвивати в учнів впевненість у своїх здібностях, організовують процес розвитку </w:t>
      </w:r>
      <w:proofErr w:type="spellStart"/>
      <w:r w:rsidRPr="009E3A14">
        <w:rPr>
          <w:rFonts w:ascii="Times New Roman" w:eastAsia="Times New Roman" w:hAnsi="Times New Roman" w:cs="Times New Roman"/>
          <w:spacing w:val="3"/>
          <w:sz w:val="28"/>
          <w:szCs w:val="28"/>
          <w:lang w:val="uk-UA" w:eastAsia="ru-RU"/>
        </w:rPr>
        <w:t>компетентностей</w:t>
      </w:r>
      <w:proofErr w:type="spellEnd"/>
      <w:r w:rsidRPr="009E3A14">
        <w:rPr>
          <w:rFonts w:ascii="Times New Roman" w:eastAsia="Times New Roman" w:hAnsi="Times New Roman" w:cs="Times New Roman"/>
          <w:spacing w:val="3"/>
          <w:sz w:val="28"/>
          <w:szCs w:val="28"/>
          <w:lang w:val="uk-UA" w:eastAsia="ru-RU"/>
        </w:rPr>
        <w:t>,</w:t>
      </w:r>
      <w:r w:rsidRPr="009E3A14">
        <w:rPr>
          <w:rFonts w:ascii="Times New Roman" w:eastAsia="Times New Roman" w:hAnsi="Times New Roman" w:cs="Times New Roman"/>
          <w:sz w:val="28"/>
          <w:szCs w:val="28"/>
          <w:lang w:val="uk-UA" w:eastAsia="ru-RU"/>
        </w:rPr>
        <w:t xml:space="preserve"> к</w:t>
      </w:r>
      <w:r w:rsidRPr="009E3A14">
        <w:rPr>
          <w:rFonts w:ascii="Times New Roman" w:eastAsia="Times New Roman" w:hAnsi="Times New Roman" w:cs="Times New Roman"/>
          <w:spacing w:val="3"/>
          <w:sz w:val="28"/>
          <w:szCs w:val="28"/>
          <w:lang w:val="uk-UA" w:eastAsia="ru-RU"/>
        </w:rPr>
        <w:t xml:space="preserve">онсультують (у тому числі і батьків) при виконанні завдань, проводять додаткові </w:t>
      </w:r>
      <w:proofErr w:type="spellStart"/>
      <w:r w:rsidRPr="009E3A14">
        <w:rPr>
          <w:rFonts w:ascii="Times New Roman" w:eastAsia="Times New Roman" w:hAnsi="Times New Roman" w:cs="Times New Roman"/>
          <w:spacing w:val="3"/>
          <w:sz w:val="28"/>
          <w:szCs w:val="28"/>
          <w:lang w:val="uk-UA" w:eastAsia="ru-RU"/>
        </w:rPr>
        <w:t>занняття</w:t>
      </w:r>
      <w:proofErr w:type="spellEnd"/>
      <w:r w:rsidRPr="009E3A14">
        <w:rPr>
          <w:rFonts w:ascii="Times New Roman" w:eastAsia="Times New Roman" w:hAnsi="Times New Roman" w:cs="Times New Roman"/>
          <w:spacing w:val="3"/>
          <w:sz w:val="28"/>
          <w:szCs w:val="28"/>
          <w:lang w:val="uk-UA" w:eastAsia="ru-RU"/>
        </w:rPr>
        <w:t>, індивідуальні заняття, застосовують у процесі навчання сучасні форми, використовують ІКТ, інтернет- ресурси, створюють наочність, готують до ДПА, створюють проекти, впроваджують творчі та пошукові завдання.</w:t>
      </w:r>
    </w:p>
    <w:p w:rsidR="00AE1BF9" w:rsidRPr="009E3A14" w:rsidRDefault="00AE1BF9" w:rsidP="004E31B8">
      <w:pPr>
        <w:numPr>
          <w:ilvl w:val="0"/>
          <w:numId w:val="2"/>
        </w:numPr>
        <w:spacing w:after="0" w:line="360" w:lineRule="auto"/>
        <w:ind w:firstLine="680"/>
        <w:contextualSpacing/>
        <w:jc w:val="both"/>
        <w:rPr>
          <w:rFonts w:ascii="Times New Roman" w:hAnsi="Times New Roman" w:cs="Times New Roman"/>
          <w:sz w:val="28"/>
          <w:szCs w:val="28"/>
          <w:shd w:val="clear" w:color="auto" w:fill="FFFFFF"/>
          <w:lang w:val="uk-UA"/>
        </w:rPr>
      </w:pPr>
      <w:r w:rsidRPr="009E3A14">
        <w:rPr>
          <w:rFonts w:ascii="Times New Roman" w:hAnsi="Times New Roman" w:cs="Times New Roman"/>
          <w:spacing w:val="2"/>
          <w:sz w:val="28"/>
          <w:szCs w:val="28"/>
          <w:shd w:val="clear" w:color="auto" w:fill="FFFFFF"/>
          <w:lang w:val="uk-UA"/>
        </w:rPr>
        <w:t>Для оцінювання здобувачів освіти використовують</w:t>
      </w:r>
      <w:r w:rsidRPr="009E3A14">
        <w:rPr>
          <w:rFonts w:ascii="Times New Roman" w:hAnsi="Times New Roman" w:cs="Times New Roman"/>
          <w:sz w:val="28"/>
          <w:szCs w:val="28"/>
          <w:lang w:val="uk-UA"/>
        </w:rPr>
        <w:t xml:space="preserve"> поточне,   формувальне, </w:t>
      </w:r>
      <w:proofErr w:type="spellStart"/>
      <w:r w:rsidRPr="009E3A14">
        <w:rPr>
          <w:rFonts w:ascii="Times New Roman" w:hAnsi="Times New Roman" w:cs="Times New Roman"/>
          <w:sz w:val="28"/>
          <w:szCs w:val="28"/>
          <w:lang w:val="uk-UA"/>
        </w:rPr>
        <w:t>самооцінювання</w:t>
      </w:r>
      <w:proofErr w:type="spellEnd"/>
      <w:r w:rsidRPr="009E3A14">
        <w:rPr>
          <w:rFonts w:ascii="Times New Roman" w:hAnsi="Times New Roman" w:cs="Times New Roman"/>
          <w:sz w:val="28"/>
          <w:szCs w:val="28"/>
          <w:lang w:val="uk-UA"/>
        </w:rPr>
        <w:t xml:space="preserve">, </w:t>
      </w:r>
      <w:proofErr w:type="spellStart"/>
      <w:r w:rsidRPr="009E3A14">
        <w:rPr>
          <w:rFonts w:ascii="Times New Roman" w:hAnsi="Times New Roman" w:cs="Times New Roman"/>
          <w:sz w:val="28"/>
          <w:szCs w:val="28"/>
          <w:lang w:val="uk-UA"/>
        </w:rPr>
        <w:t>взаємооцінювання</w:t>
      </w:r>
      <w:proofErr w:type="spellEnd"/>
      <w:r w:rsidRPr="009E3A14">
        <w:rPr>
          <w:rFonts w:ascii="Times New Roman" w:hAnsi="Times New Roman" w:cs="Times New Roman"/>
          <w:sz w:val="28"/>
          <w:szCs w:val="28"/>
          <w:lang w:val="uk-UA"/>
        </w:rPr>
        <w:t>.</w:t>
      </w:r>
    </w:p>
    <w:p w:rsidR="00AE1BF9" w:rsidRPr="009E3A14" w:rsidRDefault="00AE1BF9" w:rsidP="004E31B8">
      <w:pPr>
        <w:numPr>
          <w:ilvl w:val="0"/>
          <w:numId w:val="2"/>
        </w:numPr>
        <w:spacing w:after="0" w:line="360" w:lineRule="auto"/>
        <w:ind w:firstLine="680"/>
        <w:contextualSpacing/>
        <w:jc w:val="both"/>
        <w:rPr>
          <w:rFonts w:ascii="Times New Roman" w:hAnsi="Times New Roman" w:cs="Times New Roman"/>
          <w:sz w:val="28"/>
          <w:szCs w:val="28"/>
          <w:shd w:val="clear" w:color="auto" w:fill="FFFFFF"/>
          <w:lang w:val="uk-UA"/>
        </w:rPr>
      </w:pPr>
      <w:r w:rsidRPr="009E3A14">
        <w:rPr>
          <w:rFonts w:ascii="Times New Roman" w:hAnsi="Times New Roman" w:cs="Times New Roman"/>
          <w:sz w:val="28"/>
          <w:szCs w:val="28"/>
          <w:shd w:val="clear" w:color="auto" w:fill="FFFFFF"/>
          <w:lang w:val="uk-UA"/>
        </w:rPr>
        <w:lastRenderedPageBreak/>
        <w:t xml:space="preserve">Вчителі інформують про критерії оцінювання </w:t>
      </w:r>
      <w:r w:rsidRPr="009E3A14">
        <w:rPr>
          <w:rFonts w:ascii="Times New Roman" w:hAnsi="Times New Roman" w:cs="Times New Roman"/>
          <w:sz w:val="28"/>
          <w:szCs w:val="28"/>
        </w:rPr>
        <w:t>на початку</w:t>
      </w:r>
      <w:r w:rsidRPr="009E3A14">
        <w:rPr>
          <w:rFonts w:ascii="Times New Roman" w:hAnsi="Times New Roman" w:cs="Times New Roman"/>
          <w:sz w:val="28"/>
          <w:szCs w:val="28"/>
          <w:lang w:val="uk-UA"/>
        </w:rPr>
        <w:t xml:space="preserve"> </w:t>
      </w:r>
      <w:proofErr w:type="spellStart"/>
      <w:r w:rsidRPr="009E3A14">
        <w:rPr>
          <w:rFonts w:ascii="Times New Roman" w:hAnsi="Times New Roman" w:cs="Times New Roman"/>
          <w:sz w:val="28"/>
          <w:szCs w:val="28"/>
        </w:rPr>
        <w:t>навчального</w:t>
      </w:r>
      <w:proofErr w:type="spellEnd"/>
      <w:r w:rsidRPr="009E3A14">
        <w:rPr>
          <w:rFonts w:ascii="Times New Roman" w:hAnsi="Times New Roman" w:cs="Times New Roman"/>
          <w:sz w:val="28"/>
          <w:szCs w:val="28"/>
        </w:rPr>
        <w:t xml:space="preserve"> року</w:t>
      </w:r>
      <w:r w:rsidR="00BD0979">
        <w:rPr>
          <w:rFonts w:ascii="Times New Roman" w:hAnsi="Times New Roman" w:cs="Times New Roman"/>
          <w:sz w:val="28"/>
          <w:szCs w:val="28"/>
          <w:lang w:val="uk-UA"/>
        </w:rPr>
        <w:t>,</w:t>
      </w:r>
      <w:r w:rsidRPr="009E3A14">
        <w:rPr>
          <w:rFonts w:ascii="Times New Roman" w:hAnsi="Times New Roman" w:cs="Times New Roman"/>
          <w:sz w:val="28"/>
          <w:szCs w:val="28"/>
          <w:lang w:val="uk-UA"/>
        </w:rPr>
        <w:t xml:space="preserve"> і</w:t>
      </w:r>
      <w:proofErr w:type="spellStart"/>
      <w:r w:rsidRPr="009E3A14">
        <w:rPr>
          <w:rFonts w:ascii="Times New Roman" w:hAnsi="Times New Roman" w:cs="Times New Roman"/>
          <w:sz w:val="28"/>
          <w:szCs w:val="28"/>
        </w:rPr>
        <w:t>нформую</w:t>
      </w:r>
      <w:r w:rsidRPr="009E3A14">
        <w:rPr>
          <w:rFonts w:ascii="Times New Roman" w:hAnsi="Times New Roman" w:cs="Times New Roman"/>
          <w:sz w:val="28"/>
          <w:szCs w:val="28"/>
          <w:lang w:val="uk-UA"/>
        </w:rPr>
        <w:t>ть</w:t>
      </w:r>
      <w:proofErr w:type="spellEnd"/>
      <w:r w:rsidRPr="009E3A14">
        <w:rPr>
          <w:rFonts w:ascii="Times New Roman" w:hAnsi="Times New Roman" w:cs="Times New Roman"/>
          <w:sz w:val="28"/>
          <w:szCs w:val="28"/>
        </w:rPr>
        <w:t xml:space="preserve"> перед </w:t>
      </w:r>
      <w:proofErr w:type="spellStart"/>
      <w:r w:rsidRPr="009E3A14">
        <w:rPr>
          <w:rFonts w:ascii="Times New Roman" w:hAnsi="Times New Roman" w:cs="Times New Roman"/>
          <w:sz w:val="28"/>
          <w:szCs w:val="28"/>
        </w:rPr>
        <w:t>вивченням</w:t>
      </w:r>
      <w:proofErr w:type="spellEnd"/>
      <w:r w:rsidRPr="009E3A14">
        <w:rPr>
          <w:rFonts w:ascii="Times New Roman" w:hAnsi="Times New Roman" w:cs="Times New Roman"/>
          <w:sz w:val="28"/>
          <w:szCs w:val="28"/>
          <w:lang w:val="uk-UA"/>
        </w:rPr>
        <w:t xml:space="preserve"> </w:t>
      </w:r>
      <w:proofErr w:type="spellStart"/>
      <w:r w:rsidRPr="009E3A14">
        <w:rPr>
          <w:rFonts w:ascii="Times New Roman" w:hAnsi="Times New Roman" w:cs="Times New Roman"/>
          <w:sz w:val="28"/>
          <w:szCs w:val="28"/>
        </w:rPr>
        <w:t>кожної</w:t>
      </w:r>
      <w:proofErr w:type="spellEnd"/>
      <w:r w:rsidRPr="009E3A14">
        <w:rPr>
          <w:rFonts w:ascii="Times New Roman" w:hAnsi="Times New Roman" w:cs="Times New Roman"/>
          <w:sz w:val="28"/>
          <w:szCs w:val="28"/>
        </w:rPr>
        <w:t xml:space="preserve"> теми</w:t>
      </w:r>
      <w:r w:rsidRPr="009E3A14">
        <w:rPr>
          <w:rFonts w:ascii="Times New Roman" w:hAnsi="Times New Roman" w:cs="Times New Roman"/>
          <w:sz w:val="28"/>
          <w:szCs w:val="28"/>
          <w:lang w:val="uk-UA"/>
        </w:rPr>
        <w:t>, п</w:t>
      </w:r>
      <w:proofErr w:type="spellStart"/>
      <w:r w:rsidRPr="009E3A14">
        <w:rPr>
          <w:rFonts w:ascii="Times New Roman" w:hAnsi="Times New Roman" w:cs="Times New Roman"/>
          <w:sz w:val="28"/>
          <w:szCs w:val="28"/>
        </w:rPr>
        <w:t>ояснюю</w:t>
      </w:r>
      <w:r w:rsidRPr="009E3A14">
        <w:rPr>
          <w:rFonts w:ascii="Times New Roman" w:hAnsi="Times New Roman" w:cs="Times New Roman"/>
          <w:sz w:val="28"/>
          <w:szCs w:val="28"/>
          <w:lang w:val="uk-UA"/>
        </w:rPr>
        <w:t>ть</w:t>
      </w:r>
      <w:proofErr w:type="spellEnd"/>
      <w:r w:rsidRPr="009E3A14">
        <w:rPr>
          <w:rFonts w:ascii="Times New Roman" w:hAnsi="Times New Roman" w:cs="Times New Roman"/>
          <w:sz w:val="28"/>
          <w:szCs w:val="28"/>
          <w:lang w:val="uk-UA"/>
        </w:rPr>
        <w:t xml:space="preserve"> </w:t>
      </w:r>
      <w:proofErr w:type="spellStart"/>
      <w:r w:rsidRPr="009E3A14">
        <w:rPr>
          <w:rFonts w:ascii="Times New Roman" w:hAnsi="Times New Roman" w:cs="Times New Roman"/>
          <w:sz w:val="28"/>
          <w:szCs w:val="28"/>
        </w:rPr>
        <w:t>індивідуальн</w:t>
      </w:r>
      <w:proofErr w:type="spellEnd"/>
      <w:r w:rsidRPr="009E3A14">
        <w:rPr>
          <w:rFonts w:ascii="Times New Roman" w:hAnsi="Times New Roman" w:cs="Times New Roman"/>
          <w:sz w:val="28"/>
          <w:szCs w:val="28"/>
          <w:lang w:val="uk-UA"/>
        </w:rPr>
        <w:t>о.</w:t>
      </w:r>
    </w:p>
    <w:p w:rsidR="00AE1BF9" w:rsidRPr="009E3A14" w:rsidRDefault="00AE1BF9" w:rsidP="004E31B8">
      <w:pPr>
        <w:numPr>
          <w:ilvl w:val="0"/>
          <w:numId w:val="2"/>
        </w:numPr>
        <w:spacing w:after="0" w:line="360" w:lineRule="auto"/>
        <w:ind w:firstLine="680"/>
        <w:contextualSpacing/>
        <w:jc w:val="both"/>
        <w:rPr>
          <w:rFonts w:ascii="Times New Roman" w:eastAsia="Times New Roman" w:hAnsi="Times New Roman" w:cs="Times New Roman"/>
          <w:spacing w:val="3"/>
          <w:sz w:val="28"/>
          <w:szCs w:val="28"/>
          <w:lang w:val="uk-UA" w:eastAsia="ru-RU"/>
        </w:rPr>
      </w:pPr>
      <w:r w:rsidRPr="009E3A14">
        <w:rPr>
          <w:rFonts w:ascii="Times New Roman" w:eastAsia="Times New Roman" w:hAnsi="Times New Roman" w:cs="Times New Roman"/>
          <w:spacing w:val="2"/>
          <w:sz w:val="28"/>
          <w:szCs w:val="28"/>
          <w:lang w:val="uk-UA" w:eastAsia="ru-RU"/>
        </w:rPr>
        <w:t xml:space="preserve">Щоб запобігти випадкам порушень академічної доброчесності </w:t>
      </w:r>
      <w:r w:rsidRPr="009E3A14">
        <w:rPr>
          <w:rFonts w:ascii="Times New Roman" w:hAnsi="Times New Roman" w:cs="Times New Roman"/>
          <w:sz w:val="28"/>
          <w:szCs w:val="28"/>
          <w:lang w:val="uk-UA"/>
        </w:rPr>
        <w:t xml:space="preserve">знайомлять здобувачів освіти з основами академічної доброчесності, проводять бесіди щодо дотримання академічної доброчесності, на уроках дають такі завдання,які унеможливлюють списування, використовують методичні розробки щодо формування академічної доброчесності, </w:t>
      </w:r>
      <w:r w:rsidRPr="009E3A14">
        <w:rPr>
          <w:rFonts w:ascii="Times New Roman" w:eastAsia="Times New Roman" w:hAnsi="Times New Roman" w:cs="Times New Roman"/>
          <w:spacing w:val="3"/>
          <w:sz w:val="28"/>
          <w:szCs w:val="28"/>
          <w:lang w:val="uk-UA" w:eastAsia="ru-RU"/>
        </w:rPr>
        <w:t>пояснюють її необхідність, розробляють диференційовані завдання, знайомлять здобувачів освіти з основами авторського права, брали участь у розробці Положення про академічну доброчесність, проводять бесіди, години спілкування щодо формування академічної доброчесності, навчають дітей бути самостійними та ініціативними, навіть помилкові відповіді є не провалом у навчанні, а стимулом до пізнання нового, розкривають значущість норм академічної доброчесності.</w:t>
      </w:r>
    </w:p>
    <w:p w:rsidR="00AE1BF9" w:rsidRPr="009E3A14" w:rsidRDefault="00AE1BF9" w:rsidP="004E31B8">
      <w:pPr>
        <w:numPr>
          <w:ilvl w:val="0"/>
          <w:numId w:val="2"/>
        </w:numPr>
        <w:spacing w:after="0" w:line="360" w:lineRule="auto"/>
        <w:ind w:firstLine="680"/>
        <w:contextualSpacing/>
        <w:jc w:val="both"/>
        <w:rPr>
          <w:rFonts w:ascii="Times New Roman" w:eastAsia="Times New Roman" w:hAnsi="Times New Roman" w:cs="Times New Roman"/>
          <w:spacing w:val="3"/>
          <w:sz w:val="28"/>
          <w:szCs w:val="28"/>
          <w:lang w:val="uk-UA" w:eastAsia="ru-RU"/>
        </w:rPr>
      </w:pPr>
      <w:r w:rsidRPr="009E3A14">
        <w:rPr>
          <w:rFonts w:ascii="Times New Roman" w:eastAsia="Times New Roman" w:hAnsi="Times New Roman" w:cs="Times New Roman"/>
          <w:spacing w:val="2"/>
          <w:sz w:val="28"/>
          <w:szCs w:val="28"/>
          <w:lang w:val="uk-UA" w:eastAsia="ru-RU"/>
        </w:rPr>
        <w:t>Власний педагогічний досвід</w:t>
      </w:r>
      <w:r w:rsidRPr="009E3A14">
        <w:rPr>
          <w:rFonts w:ascii="Times New Roman" w:eastAsia="Times New Roman" w:hAnsi="Times New Roman" w:cs="Times New Roman"/>
          <w:spacing w:val="5"/>
          <w:sz w:val="28"/>
          <w:szCs w:val="28"/>
          <w:lang w:val="uk-UA" w:eastAsia="ru-RU"/>
        </w:rPr>
        <w:t xml:space="preserve"> поширюють шляхом розміщення п</w:t>
      </w:r>
      <w:r w:rsidRPr="009E3A14">
        <w:rPr>
          <w:rFonts w:ascii="Times New Roman" w:eastAsia="Times New Roman" w:hAnsi="Times New Roman" w:cs="Times New Roman"/>
          <w:sz w:val="28"/>
          <w:szCs w:val="28"/>
          <w:lang w:val="uk-UA" w:eastAsia="ru-RU"/>
        </w:rPr>
        <w:t>ублікацій на сайті закладу, висвітлення на освітніх он-</w:t>
      </w:r>
      <w:proofErr w:type="spellStart"/>
      <w:r w:rsidRPr="009E3A14">
        <w:rPr>
          <w:rFonts w:ascii="Times New Roman" w:eastAsia="Times New Roman" w:hAnsi="Times New Roman" w:cs="Times New Roman"/>
          <w:sz w:val="28"/>
          <w:szCs w:val="28"/>
          <w:lang w:val="uk-UA" w:eastAsia="ru-RU"/>
        </w:rPr>
        <w:t>лайнплатформах</w:t>
      </w:r>
      <w:proofErr w:type="spellEnd"/>
      <w:r w:rsidRPr="009E3A14">
        <w:rPr>
          <w:rFonts w:ascii="Times New Roman" w:eastAsia="Times New Roman" w:hAnsi="Times New Roman" w:cs="Times New Roman"/>
          <w:sz w:val="28"/>
          <w:szCs w:val="28"/>
          <w:lang w:val="uk-UA" w:eastAsia="ru-RU"/>
        </w:rPr>
        <w:t xml:space="preserve">, </w:t>
      </w:r>
      <w:proofErr w:type="spellStart"/>
      <w:r w:rsidRPr="009E3A14">
        <w:rPr>
          <w:rFonts w:ascii="Times New Roman" w:eastAsia="Times New Roman" w:hAnsi="Times New Roman" w:cs="Times New Roman"/>
          <w:sz w:val="28"/>
          <w:szCs w:val="28"/>
          <w:lang w:val="uk-UA" w:eastAsia="ru-RU"/>
        </w:rPr>
        <w:t>виступать</w:t>
      </w:r>
      <w:proofErr w:type="spellEnd"/>
      <w:r w:rsidRPr="009E3A14">
        <w:rPr>
          <w:rFonts w:ascii="Times New Roman" w:eastAsia="Times New Roman" w:hAnsi="Times New Roman" w:cs="Times New Roman"/>
          <w:sz w:val="28"/>
          <w:szCs w:val="28"/>
          <w:lang w:val="uk-UA" w:eastAsia="ru-RU"/>
        </w:rPr>
        <w:t xml:space="preserve"> на конференціях, готують презентації на виставки, проводять майстер-класи, публікуються у фахових виданнях.</w:t>
      </w:r>
    </w:p>
    <w:p w:rsidR="00AE1BF9" w:rsidRPr="009E3A14" w:rsidRDefault="00AE1BF9" w:rsidP="004E31B8">
      <w:pPr>
        <w:numPr>
          <w:ilvl w:val="0"/>
          <w:numId w:val="2"/>
        </w:numPr>
        <w:spacing w:after="0" w:line="360" w:lineRule="auto"/>
        <w:ind w:firstLine="680"/>
        <w:contextualSpacing/>
        <w:jc w:val="both"/>
        <w:rPr>
          <w:rFonts w:ascii="Times New Roman" w:eastAsia="Times New Roman" w:hAnsi="Times New Roman" w:cs="Times New Roman"/>
          <w:spacing w:val="3"/>
          <w:sz w:val="28"/>
          <w:szCs w:val="28"/>
          <w:lang w:val="uk-UA" w:eastAsia="ru-RU"/>
        </w:rPr>
      </w:pPr>
      <w:r w:rsidRPr="009E3A14">
        <w:rPr>
          <w:rFonts w:ascii="Times New Roman" w:hAnsi="Times New Roman" w:cs="Times New Roman"/>
          <w:spacing w:val="2"/>
          <w:sz w:val="28"/>
          <w:szCs w:val="28"/>
          <w:shd w:val="clear" w:color="auto" w:fill="FFFFFF"/>
          <w:lang w:val="uk-UA"/>
        </w:rPr>
        <w:t xml:space="preserve"> В закладі практикують мотиваційні заходи - </w:t>
      </w:r>
      <w:r w:rsidRPr="009E3A14">
        <w:rPr>
          <w:rFonts w:ascii="Times New Roman" w:hAnsi="Times New Roman" w:cs="Times New Roman"/>
          <w:sz w:val="28"/>
          <w:szCs w:val="28"/>
          <w:lang w:val="uk-UA"/>
        </w:rPr>
        <w:t>об'єктивність оцінювання професійної діяльності, винагороди матеріальні та моральні.</w:t>
      </w:r>
    </w:p>
    <w:p w:rsidR="00AE1BF9" w:rsidRPr="009E3A14" w:rsidRDefault="00AE1BF9" w:rsidP="004E31B8">
      <w:pPr>
        <w:numPr>
          <w:ilvl w:val="0"/>
          <w:numId w:val="2"/>
        </w:numPr>
        <w:spacing w:after="0" w:line="360" w:lineRule="auto"/>
        <w:ind w:firstLine="680"/>
        <w:contextualSpacing/>
        <w:jc w:val="both"/>
        <w:rPr>
          <w:rFonts w:ascii="Times New Roman" w:eastAsia="Times New Roman" w:hAnsi="Times New Roman" w:cs="Times New Roman"/>
          <w:spacing w:val="3"/>
          <w:sz w:val="28"/>
          <w:szCs w:val="28"/>
          <w:lang w:val="uk-UA" w:eastAsia="ru-RU"/>
        </w:rPr>
      </w:pPr>
      <w:r w:rsidRPr="009E3A14">
        <w:rPr>
          <w:rFonts w:ascii="Times New Roman" w:hAnsi="Times New Roman" w:cs="Times New Roman"/>
          <w:spacing w:val="2"/>
          <w:sz w:val="28"/>
          <w:szCs w:val="28"/>
          <w:shd w:val="clear" w:color="auto" w:fill="FFFFFF"/>
          <w:lang w:val="uk-UA"/>
        </w:rPr>
        <w:t xml:space="preserve"> Психологічний клімат у закладі освіти сприяє співпраці педагогів.</w:t>
      </w:r>
    </w:p>
    <w:p w:rsidR="00AE1BF9" w:rsidRPr="009E3A14" w:rsidRDefault="00AE1BF9" w:rsidP="004E31B8">
      <w:pPr>
        <w:numPr>
          <w:ilvl w:val="0"/>
          <w:numId w:val="2"/>
        </w:numPr>
        <w:spacing w:after="0" w:line="360" w:lineRule="auto"/>
        <w:ind w:firstLine="680"/>
        <w:contextualSpacing/>
        <w:jc w:val="both"/>
        <w:rPr>
          <w:rFonts w:ascii="Times New Roman" w:eastAsia="Times New Roman" w:hAnsi="Times New Roman" w:cs="Times New Roman"/>
          <w:spacing w:val="3"/>
          <w:sz w:val="28"/>
          <w:szCs w:val="28"/>
          <w:lang w:val="uk-UA" w:eastAsia="ru-RU"/>
        </w:rPr>
      </w:pPr>
      <w:r w:rsidRPr="009E3A14">
        <w:rPr>
          <w:rFonts w:ascii="Times New Roman" w:hAnsi="Times New Roman" w:cs="Times New Roman"/>
          <w:spacing w:val="2"/>
          <w:sz w:val="28"/>
          <w:szCs w:val="28"/>
          <w:shd w:val="clear" w:color="auto" w:fill="FFFFFF"/>
          <w:lang w:val="uk-UA"/>
        </w:rPr>
        <w:t>К</w:t>
      </w:r>
      <w:proofErr w:type="spellStart"/>
      <w:r w:rsidRPr="009E3A14">
        <w:rPr>
          <w:rFonts w:ascii="Times New Roman" w:hAnsi="Times New Roman" w:cs="Times New Roman"/>
          <w:spacing w:val="2"/>
          <w:sz w:val="28"/>
          <w:szCs w:val="28"/>
          <w:shd w:val="clear" w:color="auto" w:fill="FFFFFF"/>
        </w:rPr>
        <w:t>ерівництво</w:t>
      </w:r>
      <w:proofErr w:type="spellEnd"/>
      <w:r w:rsidRPr="009E3A14">
        <w:rPr>
          <w:rFonts w:ascii="Times New Roman" w:hAnsi="Times New Roman" w:cs="Times New Roman"/>
          <w:spacing w:val="2"/>
          <w:sz w:val="28"/>
          <w:szCs w:val="28"/>
          <w:shd w:val="clear" w:color="auto" w:fill="FFFFFF"/>
        </w:rPr>
        <w:t xml:space="preserve"> закладу </w:t>
      </w:r>
      <w:proofErr w:type="spellStart"/>
      <w:r w:rsidRPr="009E3A14">
        <w:rPr>
          <w:rFonts w:ascii="Times New Roman" w:hAnsi="Times New Roman" w:cs="Times New Roman"/>
          <w:spacing w:val="2"/>
          <w:sz w:val="28"/>
          <w:szCs w:val="28"/>
          <w:shd w:val="clear" w:color="auto" w:fill="FFFFFF"/>
        </w:rPr>
        <w:t>освіти</w:t>
      </w:r>
      <w:proofErr w:type="spellEnd"/>
      <w:r w:rsidRPr="009E3A14">
        <w:rPr>
          <w:rFonts w:ascii="Times New Roman" w:hAnsi="Times New Roman" w:cs="Times New Roman"/>
          <w:spacing w:val="2"/>
          <w:sz w:val="28"/>
          <w:szCs w:val="28"/>
          <w:shd w:val="clear" w:color="auto" w:fill="FFFFFF"/>
          <w:lang w:val="uk-UA"/>
        </w:rPr>
        <w:t xml:space="preserve"> </w:t>
      </w:r>
      <w:proofErr w:type="spellStart"/>
      <w:r w:rsidRPr="009E3A14">
        <w:rPr>
          <w:rFonts w:ascii="Times New Roman" w:hAnsi="Times New Roman" w:cs="Times New Roman"/>
          <w:spacing w:val="2"/>
          <w:sz w:val="28"/>
          <w:szCs w:val="28"/>
          <w:shd w:val="clear" w:color="auto" w:fill="FFFFFF"/>
        </w:rPr>
        <w:t>розробило</w:t>
      </w:r>
      <w:proofErr w:type="spellEnd"/>
      <w:r w:rsidRPr="009E3A14">
        <w:rPr>
          <w:rFonts w:ascii="Times New Roman" w:hAnsi="Times New Roman" w:cs="Times New Roman"/>
          <w:spacing w:val="2"/>
          <w:sz w:val="28"/>
          <w:szCs w:val="28"/>
          <w:shd w:val="clear" w:color="auto" w:fill="FFFFFF"/>
          <w:lang w:val="uk-UA"/>
        </w:rPr>
        <w:t>, запропонувало для обговорення і доповнення всім учасникам освітнього процесу</w:t>
      </w:r>
      <w:r w:rsidRPr="009E3A14">
        <w:rPr>
          <w:rFonts w:ascii="Times New Roman" w:hAnsi="Times New Roman" w:cs="Times New Roman"/>
          <w:spacing w:val="2"/>
          <w:sz w:val="28"/>
          <w:szCs w:val="28"/>
          <w:shd w:val="clear" w:color="auto" w:fill="FFFFFF"/>
        </w:rPr>
        <w:t xml:space="preserve"> правила </w:t>
      </w:r>
      <w:proofErr w:type="spellStart"/>
      <w:r w:rsidRPr="009E3A14">
        <w:rPr>
          <w:rFonts w:ascii="Times New Roman" w:hAnsi="Times New Roman" w:cs="Times New Roman"/>
          <w:spacing w:val="2"/>
          <w:sz w:val="28"/>
          <w:szCs w:val="28"/>
          <w:shd w:val="clear" w:color="auto" w:fill="FFFFFF"/>
        </w:rPr>
        <w:t>поведінки</w:t>
      </w:r>
      <w:proofErr w:type="spellEnd"/>
      <w:r w:rsidRPr="009E3A14">
        <w:rPr>
          <w:rFonts w:ascii="Times New Roman" w:hAnsi="Times New Roman" w:cs="Times New Roman"/>
          <w:spacing w:val="2"/>
          <w:sz w:val="28"/>
          <w:szCs w:val="28"/>
          <w:shd w:val="clear" w:color="auto" w:fill="FFFFFF"/>
          <w:lang w:val="uk-UA"/>
        </w:rPr>
        <w:t xml:space="preserve">. </w:t>
      </w:r>
      <w:r w:rsidRPr="009E3A14">
        <w:rPr>
          <w:rFonts w:ascii="Times New Roman" w:eastAsia="Times New Roman" w:hAnsi="Times New Roman" w:cs="Times New Roman"/>
          <w:spacing w:val="2"/>
          <w:sz w:val="28"/>
          <w:szCs w:val="28"/>
          <w:lang w:eastAsia="ru-RU"/>
        </w:rPr>
        <w:t xml:space="preserve">У </w:t>
      </w:r>
      <w:proofErr w:type="spellStart"/>
      <w:r w:rsidRPr="009E3A14">
        <w:rPr>
          <w:rFonts w:ascii="Times New Roman" w:eastAsia="Times New Roman" w:hAnsi="Times New Roman" w:cs="Times New Roman"/>
          <w:spacing w:val="2"/>
          <w:sz w:val="28"/>
          <w:szCs w:val="28"/>
          <w:lang w:eastAsia="ru-RU"/>
        </w:rPr>
        <w:t>закладі</w:t>
      </w:r>
      <w:proofErr w:type="spellEnd"/>
      <w:r w:rsidRPr="009E3A14">
        <w:rPr>
          <w:rFonts w:ascii="Times New Roman" w:eastAsia="Times New Roman" w:hAnsi="Times New Roman" w:cs="Times New Roman"/>
          <w:spacing w:val="2"/>
          <w:sz w:val="28"/>
          <w:szCs w:val="28"/>
          <w:lang w:val="uk-UA" w:eastAsia="ru-RU"/>
        </w:rPr>
        <w:t xml:space="preserve"> </w:t>
      </w:r>
      <w:proofErr w:type="spellStart"/>
      <w:r w:rsidRPr="009E3A14">
        <w:rPr>
          <w:rFonts w:ascii="Times New Roman" w:eastAsia="Times New Roman" w:hAnsi="Times New Roman" w:cs="Times New Roman"/>
          <w:spacing w:val="2"/>
          <w:sz w:val="28"/>
          <w:szCs w:val="28"/>
          <w:lang w:eastAsia="ru-RU"/>
        </w:rPr>
        <w:t>освіти</w:t>
      </w:r>
      <w:proofErr w:type="spellEnd"/>
      <w:r w:rsidRPr="009E3A14">
        <w:rPr>
          <w:rFonts w:ascii="Times New Roman" w:eastAsia="Times New Roman" w:hAnsi="Times New Roman" w:cs="Times New Roman"/>
          <w:spacing w:val="2"/>
          <w:sz w:val="28"/>
          <w:szCs w:val="28"/>
          <w:lang w:val="uk-UA" w:eastAsia="ru-RU"/>
        </w:rPr>
        <w:t xml:space="preserve"> </w:t>
      </w:r>
      <w:proofErr w:type="spellStart"/>
      <w:r w:rsidRPr="009E3A14">
        <w:rPr>
          <w:rFonts w:ascii="Times New Roman" w:eastAsia="Times New Roman" w:hAnsi="Times New Roman" w:cs="Times New Roman"/>
          <w:spacing w:val="2"/>
          <w:sz w:val="28"/>
          <w:szCs w:val="28"/>
          <w:lang w:eastAsia="ru-RU"/>
        </w:rPr>
        <w:t>реагують</w:t>
      </w:r>
      <w:proofErr w:type="spellEnd"/>
      <w:r w:rsidRPr="009E3A14">
        <w:rPr>
          <w:rFonts w:ascii="Times New Roman" w:eastAsia="Times New Roman" w:hAnsi="Times New Roman" w:cs="Times New Roman"/>
          <w:spacing w:val="2"/>
          <w:sz w:val="28"/>
          <w:szCs w:val="28"/>
          <w:lang w:eastAsia="ru-RU"/>
        </w:rPr>
        <w:t xml:space="preserve"> на </w:t>
      </w:r>
      <w:proofErr w:type="spellStart"/>
      <w:r w:rsidRPr="009E3A14">
        <w:rPr>
          <w:rFonts w:ascii="Times New Roman" w:eastAsia="Times New Roman" w:hAnsi="Times New Roman" w:cs="Times New Roman"/>
          <w:spacing w:val="2"/>
          <w:sz w:val="28"/>
          <w:szCs w:val="28"/>
          <w:lang w:eastAsia="ru-RU"/>
        </w:rPr>
        <w:t>звернення</w:t>
      </w:r>
      <w:proofErr w:type="spellEnd"/>
      <w:r w:rsidRPr="009E3A14">
        <w:rPr>
          <w:rFonts w:ascii="Times New Roman" w:eastAsia="Times New Roman" w:hAnsi="Times New Roman" w:cs="Times New Roman"/>
          <w:spacing w:val="2"/>
          <w:sz w:val="28"/>
          <w:szCs w:val="28"/>
          <w:lang w:eastAsia="ru-RU"/>
        </w:rPr>
        <w:t xml:space="preserve"> про </w:t>
      </w:r>
      <w:proofErr w:type="spellStart"/>
      <w:r w:rsidRPr="009E3A14">
        <w:rPr>
          <w:rFonts w:ascii="Times New Roman" w:eastAsia="Times New Roman" w:hAnsi="Times New Roman" w:cs="Times New Roman"/>
          <w:spacing w:val="2"/>
          <w:sz w:val="28"/>
          <w:szCs w:val="28"/>
          <w:lang w:eastAsia="ru-RU"/>
        </w:rPr>
        <w:t>випадки</w:t>
      </w:r>
      <w:proofErr w:type="spellEnd"/>
      <w:r w:rsidRPr="009E3A14">
        <w:rPr>
          <w:rFonts w:ascii="Times New Roman" w:eastAsia="Times New Roman" w:hAnsi="Times New Roman" w:cs="Times New Roman"/>
          <w:spacing w:val="2"/>
          <w:sz w:val="28"/>
          <w:szCs w:val="28"/>
          <w:lang w:val="uk-UA" w:eastAsia="ru-RU"/>
        </w:rPr>
        <w:t xml:space="preserve"> </w:t>
      </w:r>
      <w:proofErr w:type="spellStart"/>
      <w:r w:rsidRPr="009E3A14">
        <w:rPr>
          <w:rFonts w:ascii="Times New Roman" w:eastAsia="Times New Roman" w:hAnsi="Times New Roman" w:cs="Times New Roman"/>
          <w:spacing w:val="2"/>
          <w:sz w:val="28"/>
          <w:szCs w:val="28"/>
          <w:lang w:eastAsia="ru-RU"/>
        </w:rPr>
        <w:t>булінгу</w:t>
      </w:r>
      <w:proofErr w:type="spellEnd"/>
      <w:r w:rsidRPr="009E3A14">
        <w:rPr>
          <w:rFonts w:ascii="Times New Roman" w:eastAsia="Times New Roman" w:hAnsi="Times New Roman" w:cs="Times New Roman"/>
          <w:spacing w:val="2"/>
          <w:sz w:val="28"/>
          <w:szCs w:val="28"/>
          <w:lang w:val="uk-UA" w:eastAsia="ru-RU"/>
        </w:rPr>
        <w:t xml:space="preserve">. У </w:t>
      </w:r>
      <w:proofErr w:type="spellStart"/>
      <w:r w:rsidRPr="009E3A14">
        <w:rPr>
          <w:rFonts w:ascii="Times New Roman" w:eastAsia="Times New Roman" w:hAnsi="Times New Roman" w:cs="Times New Roman"/>
          <w:spacing w:val="2"/>
          <w:sz w:val="28"/>
          <w:szCs w:val="28"/>
          <w:lang w:eastAsia="ru-RU"/>
        </w:rPr>
        <w:t>закладі</w:t>
      </w:r>
      <w:proofErr w:type="spellEnd"/>
      <w:r w:rsidRPr="009E3A14">
        <w:rPr>
          <w:rFonts w:ascii="Times New Roman" w:eastAsia="Times New Roman" w:hAnsi="Times New Roman" w:cs="Times New Roman"/>
          <w:spacing w:val="2"/>
          <w:sz w:val="28"/>
          <w:szCs w:val="28"/>
          <w:lang w:val="uk-UA" w:eastAsia="ru-RU"/>
        </w:rPr>
        <w:t xml:space="preserve"> </w:t>
      </w:r>
      <w:proofErr w:type="spellStart"/>
      <w:r w:rsidRPr="009E3A14">
        <w:rPr>
          <w:rFonts w:ascii="Times New Roman" w:eastAsia="Times New Roman" w:hAnsi="Times New Roman" w:cs="Times New Roman"/>
          <w:spacing w:val="2"/>
          <w:sz w:val="28"/>
          <w:szCs w:val="28"/>
          <w:lang w:eastAsia="ru-RU"/>
        </w:rPr>
        <w:t>освіти</w:t>
      </w:r>
      <w:proofErr w:type="spellEnd"/>
      <w:r w:rsidRPr="009E3A14">
        <w:rPr>
          <w:rFonts w:ascii="Times New Roman" w:eastAsia="Times New Roman" w:hAnsi="Times New Roman" w:cs="Times New Roman"/>
          <w:spacing w:val="2"/>
          <w:sz w:val="28"/>
          <w:szCs w:val="28"/>
          <w:lang w:val="uk-UA" w:eastAsia="ru-RU"/>
        </w:rPr>
        <w:t xml:space="preserve"> проводять </w:t>
      </w:r>
      <w:r w:rsidRPr="009E3A14">
        <w:rPr>
          <w:rFonts w:ascii="Times New Roman" w:eastAsia="Times New Roman" w:hAnsi="Times New Roman" w:cs="Times New Roman"/>
          <w:spacing w:val="2"/>
          <w:sz w:val="28"/>
          <w:szCs w:val="28"/>
          <w:lang w:eastAsia="ru-RU"/>
        </w:rPr>
        <w:t xml:space="preserve">роботу з </w:t>
      </w:r>
      <w:proofErr w:type="spellStart"/>
      <w:r w:rsidRPr="009E3A14">
        <w:rPr>
          <w:rFonts w:ascii="Times New Roman" w:eastAsia="Times New Roman" w:hAnsi="Times New Roman" w:cs="Times New Roman"/>
          <w:spacing w:val="2"/>
          <w:sz w:val="28"/>
          <w:szCs w:val="28"/>
          <w:lang w:eastAsia="ru-RU"/>
        </w:rPr>
        <w:t>попередження</w:t>
      </w:r>
      <w:proofErr w:type="spellEnd"/>
      <w:r w:rsidRPr="009E3A14">
        <w:rPr>
          <w:rFonts w:ascii="Times New Roman" w:eastAsia="Times New Roman" w:hAnsi="Times New Roman" w:cs="Times New Roman"/>
          <w:spacing w:val="2"/>
          <w:sz w:val="28"/>
          <w:szCs w:val="28"/>
          <w:lang w:val="uk-UA" w:eastAsia="ru-RU"/>
        </w:rPr>
        <w:t xml:space="preserve"> </w:t>
      </w:r>
      <w:proofErr w:type="spellStart"/>
      <w:r w:rsidRPr="009E3A14">
        <w:rPr>
          <w:rFonts w:ascii="Times New Roman" w:eastAsia="Times New Roman" w:hAnsi="Times New Roman" w:cs="Times New Roman"/>
          <w:spacing w:val="2"/>
          <w:sz w:val="28"/>
          <w:szCs w:val="28"/>
          <w:lang w:eastAsia="ru-RU"/>
        </w:rPr>
        <w:t>булінгу</w:t>
      </w:r>
      <w:proofErr w:type="spellEnd"/>
      <w:r w:rsidRPr="009E3A14">
        <w:rPr>
          <w:rFonts w:ascii="Times New Roman" w:eastAsia="Times New Roman" w:hAnsi="Times New Roman" w:cs="Times New Roman"/>
          <w:spacing w:val="2"/>
          <w:sz w:val="28"/>
          <w:szCs w:val="28"/>
          <w:lang w:val="uk-UA" w:eastAsia="ru-RU"/>
        </w:rPr>
        <w:t>.</w:t>
      </w:r>
    </w:p>
    <w:p w:rsidR="00AE1BF9" w:rsidRPr="009E3A14" w:rsidRDefault="00AE1BF9" w:rsidP="004E31B8">
      <w:pPr>
        <w:numPr>
          <w:ilvl w:val="0"/>
          <w:numId w:val="2"/>
        </w:numPr>
        <w:spacing w:after="0" w:line="360" w:lineRule="auto"/>
        <w:ind w:firstLine="680"/>
        <w:contextualSpacing/>
        <w:jc w:val="both"/>
        <w:rPr>
          <w:rFonts w:ascii="Times New Roman" w:eastAsia="Times New Roman" w:hAnsi="Times New Roman" w:cs="Times New Roman"/>
          <w:spacing w:val="3"/>
          <w:sz w:val="28"/>
          <w:szCs w:val="28"/>
          <w:lang w:val="uk-UA" w:eastAsia="ru-RU"/>
        </w:rPr>
      </w:pPr>
      <w:r w:rsidRPr="009E3A14">
        <w:rPr>
          <w:rFonts w:ascii="Times New Roman" w:eastAsia="Times New Roman" w:hAnsi="Times New Roman" w:cs="Times New Roman"/>
          <w:spacing w:val="2"/>
          <w:sz w:val="28"/>
          <w:szCs w:val="28"/>
          <w:lang w:val="uk-UA" w:eastAsia="ru-RU"/>
        </w:rPr>
        <w:lastRenderedPageBreak/>
        <w:t xml:space="preserve"> Керівництво закладу відкрито для спілкування - </w:t>
      </w:r>
      <w:r w:rsidRPr="009E3A14">
        <w:rPr>
          <w:rFonts w:ascii="Times New Roman" w:hAnsi="Times New Roman" w:cs="Times New Roman"/>
          <w:spacing w:val="2"/>
          <w:sz w:val="28"/>
          <w:szCs w:val="28"/>
          <w:shd w:val="clear" w:color="auto" w:fill="FFFFFF"/>
          <w:lang w:val="uk-UA"/>
        </w:rPr>
        <w:t xml:space="preserve">педагоги співпрацюють і забезпечують зворотній зв’язок щодо їх співпраці. </w:t>
      </w:r>
      <w:r w:rsidRPr="009E3A14">
        <w:rPr>
          <w:rFonts w:ascii="Times New Roman" w:eastAsia="Times New Roman" w:hAnsi="Times New Roman" w:cs="Times New Roman"/>
          <w:spacing w:val="2"/>
          <w:sz w:val="28"/>
          <w:szCs w:val="28"/>
          <w:lang w:val="uk-UA" w:eastAsia="ru-RU"/>
        </w:rPr>
        <w:t>Керівництво враховує пропозиції щодо якості освітнього процесу та</w:t>
      </w:r>
      <w:r w:rsidRPr="009E3A14">
        <w:rPr>
          <w:rFonts w:ascii="Times New Roman" w:hAnsi="Times New Roman" w:cs="Times New Roman"/>
          <w:spacing w:val="2"/>
          <w:sz w:val="28"/>
          <w:szCs w:val="28"/>
          <w:shd w:val="clear" w:color="auto" w:fill="FFFFFF"/>
          <w:lang w:val="uk-UA"/>
        </w:rPr>
        <w:t xml:space="preserve"> підтримує ініціативу педагогічних працівників щодо розвитку закладу освіти.</w:t>
      </w:r>
    </w:p>
    <w:p w:rsidR="00AE1BF9" w:rsidRPr="009E3A14" w:rsidRDefault="00AE1BF9" w:rsidP="004E31B8">
      <w:pPr>
        <w:tabs>
          <w:tab w:val="left" w:pos="8647"/>
        </w:tabs>
        <w:spacing w:after="0" w:line="360" w:lineRule="auto"/>
        <w:ind w:firstLine="680"/>
        <w:jc w:val="both"/>
        <w:rPr>
          <w:rFonts w:ascii="Times New Roman" w:eastAsia="Calibri" w:hAnsi="Times New Roman" w:cs="Times New Roman"/>
          <w:b/>
          <w:sz w:val="28"/>
          <w:szCs w:val="28"/>
          <w:lang w:val="uk-UA"/>
        </w:rPr>
      </w:pPr>
    </w:p>
    <w:p w:rsidR="00660A81" w:rsidRPr="009E3A14" w:rsidRDefault="00660A81" w:rsidP="004E31B8">
      <w:pPr>
        <w:spacing w:after="0" w:line="360" w:lineRule="auto"/>
        <w:ind w:firstLine="680"/>
        <w:jc w:val="both"/>
        <w:rPr>
          <w:rFonts w:ascii="Times New Roman" w:hAnsi="Times New Roman" w:cs="Times New Roman"/>
          <w:b/>
          <w:sz w:val="28"/>
          <w:szCs w:val="28"/>
          <w:lang w:val="uk-UA"/>
        </w:rPr>
      </w:pPr>
    </w:p>
    <w:p w:rsidR="00E54E7D" w:rsidRPr="009E3A14" w:rsidRDefault="00E54E7D" w:rsidP="004E31B8">
      <w:pPr>
        <w:spacing w:after="0" w:line="360" w:lineRule="auto"/>
        <w:ind w:firstLine="680"/>
        <w:jc w:val="both"/>
        <w:rPr>
          <w:rFonts w:ascii="Times New Roman" w:eastAsia="Calibri" w:hAnsi="Times New Roman" w:cs="Times New Roman"/>
          <w:b/>
          <w:sz w:val="28"/>
          <w:szCs w:val="28"/>
          <w:lang w:val="uk-UA"/>
        </w:rPr>
      </w:pPr>
      <w:r w:rsidRPr="009E3A14">
        <w:rPr>
          <w:rFonts w:ascii="Times New Roman" w:eastAsia="Calibri" w:hAnsi="Times New Roman" w:cs="Times New Roman"/>
          <w:b/>
          <w:sz w:val="28"/>
          <w:szCs w:val="28"/>
          <w:lang w:val="uk-UA"/>
        </w:rPr>
        <w:t>Стратегічна ціль: ЗДІЙСНЕННЯ ПЕДАГОГІЧНИМ КОЛЕКТИВОМ ЗАКЛАДУ ІННОВАЦІЙНОЇ ДІЯЛЬНОСТІ</w:t>
      </w:r>
    </w:p>
    <w:p w:rsidR="00E54E7D" w:rsidRPr="009E3A14" w:rsidRDefault="00E54E7D" w:rsidP="004E31B8">
      <w:pPr>
        <w:spacing w:after="0" w:line="360" w:lineRule="auto"/>
        <w:ind w:firstLine="680"/>
        <w:jc w:val="both"/>
        <w:rPr>
          <w:rFonts w:ascii="Times New Roman" w:eastAsia="Calibri" w:hAnsi="Times New Roman" w:cs="Times New Roman"/>
          <w:sz w:val="28"/>
          <w:szCs w:val="28"/>
          <w:lang w:val="uk-UA"/>
        </w:rPr>
      </w:pP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Стратегічна ціль: МЕТОДИЧНА РОБОТА  І КАДРОВЕ ЗАБЕЗПЕЧЕННЯ.</w:t>
      </w:r>
    </w:p>
    <w:p w:rsidR="00E54E7D" w:rsidRPr="009E3A14" w:rsidRDefault="00E54E7D" w:rsidP="004E31B8">
      <w:pPr>
        <w:tabs>
          <w:tab w:val="left" w:pos="8647"/>
        </w:tabs>
        <w:spacing w:after="0" w:line="360" w:lineRule="auto"/>
        <w:ind w:firstLine="680"/>
        <w:jc w:val="both"/>
        <w:rPr>
          <w:rFonts w:ascii="Times New Roman" w:eastAsia="Calibri" w:hAnsi="Times New Roman" w:cs="Times New Roman"/>
          <w:sz w:val="28"/>
          <w:szCs w:val="28"/>
          <w:lang w:val="uk-UA"/>
        </w:rPr>
      </w:pPr>
    </w:p>
    <w:p w:rsidR="00E54E7D" w:rsidRPr="009E3A14" w:rsidRDefault="00E54E7D" w:rsidP="004E31B8">
      <w:pPr>
        <w:tabs>
          <w:tab w:val="left" w:pos="8647"/>
        </w:tabs>
        <w:spacing w:after="0" w:line="360" w:lineRule="auto"/>
        <w:ind w:firstLine="680"/>
        <w:jc w:val="both"/>
        <w:rPr>
          <w:rFonts w:ascii="Times New Roman" w:eastAsia="Calibri" w:hAnsi="Times New Roman" w:cs="Times New Roman"/>
          <w:b/>
          <w:sz w:val="28"/>
          <w:szCs w:val="28"/>
          <w:lang w:val="uk-UA"/>
        </w:rPr>
      </w:pPr>
      <w:r w:rsidRPr="009E3A14">
        <w:rPr>
          <w:rFonts w:ascii="Times New Roman" w:eastAsia="Calibri" w:hAnsi="Times New Roman" w:cs="Times New Roman"/>
          <w:sz w:val="28"/>
          <w:szCs w:val="28"/>
          <w:lang w:val="uk-UA"/>
        </w:rPr>
        <w:t xml:space="preserve">Протягом 2021-2022 рр. </w:t>
      </w:r>
      <w:r w:rsidR="00660A81" w:rsidRPr="009E3A14">
        <w:rPr>
          <w:rFonts w:ascii="Times New Roman" w:eastAsia="Calibri" w:hAnsi="Times New Roman" w:cs="Times New Roman"/>
          <w:sz w:val="28"/>
          <w:szCs w:val="28"/>
          <w:lang w:val="uk-UA"/>
        </w:rPr>
        <w:t>п</w:t>
      </w:r>
      <w:r w:rsidR="00C1647F" w:rsidRPr="009E3A14">
        <w:rPr>
          <w:rFonts w:ascii="Times New Roman" w:eastAsia="Calibri" w:hAnsi="Times New Roman" w:cs="Times New Roman"/>
          <w:sz w:val="28"/>
          <w:szCs w:val="28"/>
          <w:lang w:val="uk-UA"/>
        </w:rPr>
        <w:t xml:space="preserve">едагогічний </w:t>
      </w:r>
      <w:r w:rsidRPr="009E3A14">
        <w:rPr>
          <w:rFonts w:ascii="Times New Roman" w:eastAsia="Calibri" w:hAnsi="Times New Roman" w:cs="Times New Roman"/>
          <w:sz w:val="28"/>
          <w:szCs w:val="28"/>
          <w:lang w:val="uk-UA"/>
        </w:rPr>
        <w:t>колектив працював над</w:t>
      </w:r>
      <w:r w:rsidR="000406BC">
        <w:rPr>
          <w:rFonts w:ascii="Times New Roman" w:eastAsia="Calibri" w:hAnsi="Times New Roman" w:cs="Times New Roman"/>
          <w:sz w:val="28"/>
          <w:szCs w:val="28"/>
          <w:lang w:val="uk-UA"/>
        </w:rPr>
        <w:t xml:space="preserve"> </w:t>
      </w:r>
      <w:r w:rsidRPr="009E3A14">
        <w:rPr>
          <w:rFonts w:ascii="Times New Roman" w:eastAsia="Calibri" w:hAnsi="Times New Roman" w:cs="Times New Roman"/>
          <w:sz w:val="28"/>
          <w:szCs w:val="28"/>
          <w:lang w:val="uk-UA"/>
        </w:rPr>
        <w:t xml:space="preserve">методичною проблемою </w:t>
      </w:r>
      <w:r w:rsidR="000406BC" w:rsidRPr="009E3A14">
        <w:rPr>
          <w:rFonts w:ascii="Times New Roman" w:eastAsia="Calibri" w:hAnsi="Times New Roman" w:cs="Times New Roman"/>
          <w:sz w:val="28"/>
          <w:szCs w:val="28"/>
          <w:lang w:val="uk-UA"/>
        </w:rPr>
        <w:t xml:space="preserve">«Розвиток </w:t>
      </w:r>
      <w:r w:rsidR="000406BC">
        <w:rPr>
          <w:rFonts w:ascii="Times New Roman" w:eastAsia="Calibri" w:hAnsi="Times New Roman" w:cs="Times New Roman"/>
          <w:sz w:val="28"/>
          <w:szCs w:val="28"/>
          <w:lang w:val="uk-UA"/>
        </w:rPr>
        <w:t>творчої індивідуальності вчителя. Підвищення результативності та якості навчально-виховного процесу в умовах впровадження нових Державних стандартів початкової, базової та повної загальної середньої освіти»</w:t>
      </w:r>
      <w:r w:rsidRPr="009E3A14">
        <w:rPr>
          <w:rFonts w:ascii="Times New Roman" w:eastAsia="Calibri" w:hAnsi="Times New Roman" w:cs="Times New Roman"/>
          <w:sz w:val="28"/>
          <w:szCs w:val="28"/>
          <w:lang w:val="uk-UA"/>
        </w:rPr>
        <w:t>. Очікуванні результати - якісне впровадження завдань державної політики на рівні закладу щодо організації навчального процесу; організація системи підсумково-узагальнюючого методичного супроводу</w:t>
      </w:r>
      <w:r w:rsidR="00660A81" w:rsidRPr="009E3A14">
        <w:rPr>
          <w:rFonts w:ascii="Times New Roman" w:eastAsia="Calibri" w:hAnsi="Times New Roman" w:cs="Times New Roman"/>
          <w:sz w:val="28"/>
          <w:szCs w:val="28"/>
          <w:lang w:val="uk-UA"/>
        </w:rPr>
        <w:t>,</w:t>
      </w:r>
      <w:r w:rsidRPr="009E3A14">
        <w:rPr>
          <w:rFonts w:ascii="Times New Roman" w:eastAsia="Calibri" w:hAnsi="Times New Roman" w:cs="Times New Roman"/>
          <w:sz w:val="28"/>
          <w:szCs w:val="28"/>
          <w:lang w:val="uk-UA"/>
        </w:rPr>
        <w:t xml:space="preserve"> атестаційного процесу вчителів та науково-дослідницький методичний супровід в </w:t>
      </w:r>
      <w:proofErr w:type="spellStart"/>
      <w:r w:rsidRPr="009E3A14">
        <w:rPr>
          <w:rFonts w:ascii="Times New Roman" w:eastAsia="Calibri" w:hAnsi="Times New Roman" w:cs="Times New Roman"/>
          <w:sz w:val="28"/>
          <w:szCs w:val="28"/>
          <w:lang w:val="uk-UA"/>
        </w:rPr>
        <w:t>міжатестаційний</w:t>
      </w:r>
      <w:proofErr w:type="spellEnd"/>
      <w:r w:rsidRPr="009E3A14">
        <w:rPr>
          <w:rFonts w:ascii="Times New Roman" w:eastAsia="Calibri" w:hAnsi="Times New Roman" w:cs="Times New Roman"/>
          <w:sz w:val="28"/>
          <w:szCs w:val="28"/>
          <w:lang w:val="uk-UA"/>
        </w:rPr>
        <w:t xml:space="preserve"> період по підвищенню рівня професійної компетентності вчителів; забезпечення розкриття творчого потенціалу педагогів та їх самореалізація у життєвому просторі; удосконалення системи </w:t>
      </w:r>
      <w:proofErr w:type="spellStart"/>
      <w:r w:rsidRPr="009E3A14">
        <w:rPr>
          <w:rFonts w:ascii="Times New Roman" w:eastAsia="Calibri" w:hAnsi="Times New Roman" w:cs="Times New Roman"/>
          <w:sz w:val="28"/>
          <w:szCs w:val="28"/>
          <w:lang w:val="uk-UA"/>
        </w:rPr>
        <w:t>компетентісно</w:t>
      </w:r>
      <w:proofErr w:type="spellEnd"/>
      <w:r w:rsidRPr="009E3A14">
        <w:rPr>
          <w:rFonts w:ascii="Times New Roman" w:eastAsia="Calibri" w:hAnsi="Times New Roman" w:cs="Times New Roman"/>
          <w:sz w:val="28"/>
          <w:szCs w:val="28"/>
          <w:lang w:val="uk-UA"/>
        </w:rPr>
        <w:t xml:space="preserve"> орієнтованого підходу засобами сучасних інноваційних педагогічних технологій та інформаційно-комунікаційних засобів навчання;  створення експериментальних методично-педагогічних майданчиків на основі шкільних методичних об’єднань щодо удосконалення фахової м</w:t>
      </w:r>
      <w:r w:rsidR="000406BC">
        <w:rPr>
          <w:rFonts w:ascii="Times New Roman" w:eastAsia="Calibri" w:hAnsi="Times New Roman" w:cs="Times New Roman"/>
          <w:sz w:val="28"/>
          <w:szCs w:val="28"/>
          <w:lang w:val="uk-UA"/>
        </w:rPr>
        <w:t>айстерності; створення банку п</w:t>
      </w:r>
      <w:r w:rsidRPr="009E3A14">
        <w:rPr>
          <w:rFonts w:ascii="Times New Roman" w:eastAsia="Calibri" w:hAnsi="Times New Roman" w:cs="Times New Roman"/>
          <w:sz w:val="28"/>
          <w:szCs w:val="28"/>
          <w:lang w:val="uk-UA"/>
        </w:rPr>
        <w:t xml:space="preserve">ортфоліо педагогів; </w:t>
      </w:r>
      <w:r w:rsidRPr="009E3A14">
        <w:rPr>
          <w:rFonts w:ascii="Times New Roman" w:eastAsia="Calibri" w:hAnsi="Times New Roman" w:cs="Times New Roman"/>
          <w:sz w:val="28"/>
          <w:szCs w:val="28"/>
          <w:lang w:val="uk-UA"/>
        </w:rPr>
        <w:lastRenderedPageBreak/>
        <w:t xml:space="preserve">продовження та удосконалення моніторингової діяльності щодо методичного супроводу роботи з обдарованими учнями в олімпіадах, МАН, конкурсній, проектній та іншій творчій діяльності. </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Педагогічні працівники удосконалювали свою цифрову грамотність, досягли 100% володіння ІКТ для проведення дистанційного навчання;</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p>
    <w:p w:rsidR="00E54E7D" w:rsidRPr="009E3A14" w:rsidRDefault="00E54E7D"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b/>
          <w:sz w:val="28"/>
          <w:szCs w:val="28"/>
          <w:lang w:val="uk-UA"/>
        </w:rPr>
        <w:t>Стратегічна ціль:</w:t>
      </w:r>
      <w:r w:rsidRPr="009E3A14">
        <w:rPr>
          <w:rFonts w:ascii="Times New Roman" w:hAnsi="Times New Roman" w:cs="Times New Roman"/>
          <w:sz w:val="28"/>
          <w:szCs w:val="28"/>
          <w:lang w:val="uk-UA"/>
        </w:rPr>
        <w:t xml:space="preserve"> </w:t>
      </w:r>
      <w:r w:rsidRPr="009E3A14">
        <w:rPr>
          <w:rFonts w:ascii="Times New Roman" w:hAnsi="Times New Roman" w:cs="Times New Roman"/>
          <w:b/>
          <w:sz w:val="28"/>
          <w:szCs w:val="28"/>
          <w:lang w:val="uk-UA"/>
        </w:rPr>
        <w:t>ПІДВИЩЕННЯ КВАЛІФІКАЦІЇ.</w:t>
      </w:r>
    </w:p>
    <w:p w:rsidR="00E54E7D" w:rsidRPr="009E3A14" w:rsidRDefault="00E54E7D"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w:t>
      </w:r>
      <w:proofErr w:type="spellStart"/>
      <w:r w:rsidRPr="009E3A14">
        <w:rPr>
          <w:rFonts w:ascii="Times New Roman" w:hAnsi="Times New Roman" w:cs="Times New Roman"/>
          <w:sz w:val="28"/>
          <w:szCs w:val="28"/>
          <w:lang w:val="uk-UA"/>
        </w:rPr>
        <w:t>проєктах</w:t>
      </w:r>
      <w:proofErr w:type="spellEnd"/>
      <w:r w:rsidRPr="009E3A14">
        <w:rPr>
          <w:rFonts w:ascii="Times New Roman" w:hAnsi="Times New Roman" w:cs="Times New Roman"/>
          <w:sz w:val="28"/>
          <w:szCs w:val="28"/>
          <w:lang w:val="uk-UA"/>
        </w:rPr>
        <w:t>,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Здобуття мережевої освіти;</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Підвищення кваліфікації у онлайн режимі;</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Використання під час уроків електронних засобів навчання;</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Створення тестів, дидактичних матеріалів для уроку.</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Педагогічні працівники розробляють календарно-тематичне планування на засадах </w:t>
      </w:r>
      <w:proofErr w:type="spellStart"/>
      <w:r w:rsidRPr="009E3A14">
        <w:rPr>
          <w:rFonts w:ascii="Times New Roman" w:eastAsia="Times New Roman" w:hAnsi="Times New Roman" w:cs="Times New Roman"/>
          <w:sz w:val="28"/>
          <w:szCs w:val="28"/>
          <w:lang w:val="uk-UA" w:eastAsia="ru-RU"/>
        </w:rPr>
        <w:t>компетентнісного</w:t>
      </w:r>
      <w:proofErr w:type="spellEnd"/>
      <w:r w:rsidRPr="009E3A14">
        <w:rPr>
          <w:rFonts w:ascii="Times New Roman" w:eastAsia="Times New Roman" w:hAnsi="Times New Roman" w:cs="Times New Roman"/>
          <w:sz w:val="28"/>
          <w:szCs w:val="28"/>
          <w:lang w:val="uk-UA" w:eastAsia="ru-RU"/>
        </w:rPr>
        <w:t xml:space="preserve"> підходу, розробляють завдання на виявлення компетенцій, оціню</w:t>
      </w:r>
      <w:r w:rsidR="00660A81" w:rsidRPr="009E3A14">
        <w:rPr>
          <w:rFonts w:ascii="Times New Roman" w:eastAsia="Times New Roman" w:hAnsi="Times New Roman" w:cs="Times New Roman"/>
          <w:sz w:val="28"/>
          <w:szCs w:val="28"/>
          <w:lang w:val="uk-UA" w:eastAsia="ru-RU"/>
        </w:rPr>
        <w:t>ють</w:t>
      </w:r>
      <w:r w:rsidRPr="009E3A14">
        <w:rPr>
          <w:rFonts w:ascii="Times New Roman" w:eastAsia="Times New Roman" w:hAnsi="Times New Roman" w:cs="Times New Roman"/>
          <w:sz w:val="28"/>
          <w:szCs w:val="28"/>
          <w:lang w:val="uk-UA" w:eastAsia="ru-RU"/>
        </w:rPr>
        <w:t xml:space="preserve"> набуті компетенції.</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Педагогічні працівники </w:t>
      </w:r>
      <w:r w:rsidR="00C1647F" w:rsidRPr="009E3A14">
        <w:rPr>
          <w:rFonts w:ascii="Times New Roman" w:eastAsia="Times New Roman" w:hAnsi="Times New Roman" w:cs="Times New Roman"/>
          <w:sz w:val="28"/>
          <w:szCs w:val="28"/>
          <w:lang w:val="uk-UA" w:eastAsia="ru-RU"/>
        </w:rPr>
        <w:t>з</w:t>
      </w:r>
      <w:r w:rsidRPr="009E3A14">
        <w:rPr>
          <w:rFonts w:ascii="Times New Roman" w:eastAsia="Times New Roman" w:hAnsi="Times New Roman" w:cs="Times New Roman"/>
          <w:sz w:val="28"/>
          <w:szCs w:val="28"/>
          <w:lang w:val="uk-UA" w:eastAsia="ru-RU"/>
        </w:rPr>
        <w:t>дійсню</w:t>
      </w:r>
      <w:r w:rsidR="00C1647F" w:rsidRPr="009E3A14">
        <w:rPr>
          <w:rFonts w:ascii="Times New Roman" w:eastAsia="Times New Roman" w:hAnsi="Times New Roman" w:cs="Times New Roman"/>
          <w:sz w:val="28"/>
          <w:szCs w:val="28"/>
          <w:lang w:val="uk-UA" w:eastAsia="ru-RU"/>
        </w:rPr>
        <w:t>ють</w:t>
      </w:r>
      <w:r w:rsidRPr="009E3A14">
        <w:rPr>
          <w:rFonts w:ascii="Times New Roman" w:eastAsia="Times New Roman" w:hAnsi="Times New Roman" w:cs="Times New Roman"/>
          <w:sz w:val="28"/>
          <w:szCs w:val="28"/>
          <w:lang w:val="uk-UA" w:eastAsia="ru-RU"/>
        </w:rPr>
        <w:t xml:space="preserve"> особисто-орієнтований підхід в навчальній діяльності, що ґрунтується на партнерських відносинах учасників освітнього процесу.</w:t>
      </w:r>
    </w:p>
    <w:p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sz w:val="28"/>
          <w:szCs w:val="28"/>
          <w:lang w:val="uk-UA" w:eastAsia="ru-RU"/>
        </w:rPr>
        <w:t>100% щорічно вчителі підвищу</w:t>
      </w:r>
      <w:r w:rsidR="00660A81" w:rsidRPr="009E3A14">
        <w:rPr>
          <w:rFonts w:ascii="Times New Roman" w:eastAsia="Times New Roman" w:hAnsi="Times New Roman" w:cs="Times New Roman"/>
          <w:sz w:val="28"/>
          <w:szCs w:val="28"/>
          <w:lang w:val="uk-UA" w:eastAsia="ru-RU"/>
        </w:rPr>
        <w:t>ють</w:t>
      </w:r>
      <w:r w:rsidRPr="009E3A14">
        <w:rPr>
          <w:rFonts w:ascii="Times New Roman" w:eastAsia="Times New Roman" w:hAnsi="Times New Roman" w:cs="Times New Roman"/>
          <w:sz w:val="28"/>
          <w:szCs w:val="28"/>
          <w:lang w:val="uk-UA" w:eastAsia="ru-RU"/>
        </w:rPr>
        <w:t xml:space="preserve"> кваліфікацію відповідно Плану підвищення кваліфікації.</w:t>
      </w:r>
    </w:p>
    <w:p w:rsidR="003F5BA3" w:rsidRPr="009E3A14" w:rsidRDefault="003F5BA3" w:rsidP="004E31B8">
      <w:pPr>
        <w:spacing w:after="0" w:line="360" w:lineRule="auto"/>
        <w:ind w:firstLine="680"/>
        <w:jc w:val="both"/>
        <w:rPr>
          <w:rFonts w:ascii="Times New Roman" w:eastAsia="Times New Roman" w:hAnsi="Times New Roman" w:cs="Times New Roman"/>
          <w:b/>
          <w:bCs/>
          <w:sz w:val="28"/>
          <w:szCs w:val="28"/>
          <w:lang w:val="uk-UA" w:eastAsia="ru-RU"/>
        </w:rPr>
      </w:pPr>
    </w:p>
    <w:p w:rsidR="003F5BA3" w:rsidRPr="009E3A14" w:rsidRDefault="003F5BA3" w:rsidP="004E31B8">
      <w:pPr>
        <w:spacing w:after="0" w:line="360" w:lineRule="auto"/>
        <w:ind w:firstLine="680"/>
        <w:jc w:val="both"/>
        <w:rPr>
          <w:rFonts w:ascii="Times New Roman" w:eastAsia="Times New Roman" w:hAnsi="Times New Roman" w:cs="Times New Roman"/>
          <w:b/>
          <w:bCs/>
          <w:sz w:val="28"/>
          <w:szCs w:val="28"/>
          <w:lang w:val="uk-UA" w:eastAsia="ru-RU"/>
        </w:rPr>
      </w:pPr>
    </w:p>
    <w:p w:rsidR="00C1647F" w:rsidRPr="009E3A14" w:rsidRDefault="00C7219D" w:rsidP="004E31B8">
      <w:pPr>
        <w:spacing w:after="0" w:line="360" w:lineRule="auto"/>
        <w:ind w:firstLine="680"/>
        <w:jc w:val="both"/>
        <w:rPr>
          <w:rFonts w:ascii="Times New Roman" w:eastAsia="Times New Roman" w:hAnsi="Times New Roman" w:cs="Times New Roman"/>
          <w:b/>
          <w:bCs/>
          <w:sz w:val="28"/>
          <w:szCs w:val="28"/>
          <w:lang w:val="uk-UA" w:eastAsia="ru-RU"/>
        </w:rPr>
      </w:pPr>
      <w:r w:rsidRPr="009E3A14">
        <w:rPr>
          <w:rFonts w:ascii="Times New Roman" w:eastAsia="Times New Roman" w:hAnsi="Times New Roman" w:cs="Times New Roman"/>
          <w:b/>
          <w:bCs/>
          <w:sz w:val="28"/>
          <w:szCs w:val="28"/>
          <w:lang w:val="uk-UA" w:eastAsia="ru-RU"/>
        </w:rPr>
        <w:t>УПРАВЛІНСЬКІ ПРОЦЕСИ</w:t>
      </w:r>
    </w:p>
    <w:p w:rsidR="00C1647F" w:rsidRPr="009E3A14" w:rsidRDefault="00C1647F" w:rsidP="004E31B8">
      <w:pPr>
        <w:spacing w:after="0" w:line="360" w:lineRule="auto"/>
        <w:ind w:firstLine="680"/>
        <w:jc w:val="both"/>
        <w:rPr>
          <w:rFonts w:ascii="Times New Roman" w:eastAsia="Times New Roman" w:hAnsi="Times New Roman" w:cs="Times New Roman"/>
          <w:b/>
          <w:bCs/>
          <w:sz w:val="28"/>
          <w:szCs w:val="28"/>
          <w:lang w:val="uk-UA" w:eastAsia="ru-RU"/>
        </w:rPr>
      </w:pPr>
    </w:p>
    <w:p w:rsidR="00C1647F" w:rsidRPr="009E3A14"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b/>
          <w:sz w:val="28"/>
          <w:szCs w:val="28"/>
          <w:lang w:val="uk-UA" w:eastAsia="ru-RU"/>
        </w:rPr>
        <w:t>Стратегічна ціль: ДОВІРА ДО ДІЯЛЬНОСТІ ЗАКЛАДУ ОСВІТИ</w:t>
      </w:r>
    </w:p>
    <w:p w:rsidR="00C1647F" w:rsidRPr="009E3A14"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p>
    <w:p w:rsidR="00C1647F" w:rsidRPr="009E3A14"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w:t>
      </w:r>
      <w:r w:rsidR="00C7219D" w:rsidRPr="009E3A14">
        <w:rPr>
          <w:rFonts w:ascii="Times New Roman" w:eastAsia="Times New Roman" w:hAnsi="Times New Roman" w:cs="Times New Roman"/>
          <w:sz w:val="28"/>
          <w:szCs w:val="28"/>
          <w:lang w:val="uk-UA" w:eastAsia="ru-RU"/>
        </w:rPr>
        <w:t>ються</w:t>
      </w:r>
      <w:r w:rsidRPr="009E3A14">
        <w:rPr>
          <w:rFonts w:ascii="Times New Roman" w:eastAsia="Times New Roman" w:hAnsi="Times New Roman" w:cs="Times New Roman"/>
          <w:sz w:val="28"/>
          <w:szCs w:val="28"/>
          <w:lang w:val="uk-UA" w:eastAsia="ru-RU"/>
        </w:rPr>
        <w:t xml:space="preserve"> ві</w:t>
      </w:r>
      <w:r w:rsidR="00C7219D" w:rsidRPr="009E3A14">
        <w:rPr>
          <w:rFonts w:ascii="Times New Roman" w:eastAsia="Times New Roman" w:hAnsi="Times New Roman" w:cs="Times New Roman"/>
          <w:sz w:val="28"/>
          <w:szCs w:val="28"/>
          <w:lang w:val="uk-UA" w:eastAsia="ru-RU"/>
        </w:rPr>
        <w:t>д</w:t>
      </w:r>
      <w:r w:rsidRPr="009E3A14">
        <w:rPr>
          <w:rFonts w:ascii="Times New Roman" w:eastAsia="Times New Roman" w:hAnsi="Times New Roman" w:cs="Times New Roman"/>
          <w:sz w:val="28"/>
          <w:szCs w:val="28"/>
          <w:lang w:val="uk-UA" w:eastAsia="ru-RU"/>
        </w:rPr>
        <w:t>носини довіри, прозорості, відкритості завдяки роботі шкільного са</w:t>
      </w:r>
      <w:r w:rsidR="00EC49A4">
        <w:rPr>
          <w:rFonts w:ascii="Times New Roman" w:eastAsia="Times New Roman" w:hAnsi="Times New Roman" w:cs="Times New Roman"/>
          <w:sz w:val="28"/>
          <w:szCs w:val="28"/>
          <w:lang w:val="uk-UA" w:eastAsia="ru-RU"/>
        </w:rPr>
        <w:t>йту, груп у соціальних мережах</w:t>
      </w:r>
      <w:r w:rsidRPr="009E3A14">
        <w:rPr>
          <w:rFonts w:ascii="Times New Roman" w:eastAsia="Times New Roman" w:hAnsi="Times New Roman" w:cs="Times New Roman"/>
          <w:sz w:val="28"/>
          <w:szCs w:val="28"/>
          <w:lang w:val="uk-UA" w:eastAsia="ru-RU"/>
        </w:rPr>
        <w:t>.</w:t>
      </w:r>
      <w:r w:rsidR="00EC49A4">
        <w:rPr>
          <w:rFonts w:ascii="Times New Roman" w:eastAsia="Times New Roman" w:hAnsi="Times New Roman" w:cs="Times New Roman"/>
          <w:sz w:val="28"/>
          <w:szCs w:val="28"/>
          <w:lang w:val="uk-UA" w:eastAsia="ru-RU"/>
        </w:rPr>
        <w:t xml:space="preserve"> </w:t>
      </w:r>
      <w:r w:rsidRPr="009E3A14">
        <w:rPr>
          <w:rFonts w:ascii="Times New Roman" w:eastAsia="Times New Roman" w:hAnsi="Times New Roman" w:cs="Times New Roman"/>
          <w:sz w:val="28"/>
          <w:szCs w:val="28"/>
          <w:lang w:val="uk-UA" w:eastAsia="ru-RU"/>
        </w:rPr>
        <w:t xml:space="preserve">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203033" w:rsidRPr="009E3A14" w:rsidRDefault="003F5BA3"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Здійснюєть</w:t>
      </w:r>
      <w:r w:rsidR="00C1647F" w:rsidRPr="009E3A14">
        <w:rPr>
          <w:rFonts w:ascii="Times New Roman" w:eastAsia="Times New Roman" w:hAnsi="Times New Roman" w:cs="Times New Roman"/>
          <w:sz w:val="28"/>
          <w:szCs w:val="28"/>
          <w:lang w:val="uk-UA" w:eastAsia="ru-RU"/>
        </w:rPr>
        <w:t>ся стимулювання професійної діяльності –Положення про матеріальне стимулювання педагогічних працівників. Управлінські рішення прийма</w:t>
      </w:r>
      <w:r w:rsidR="00203033" w:rsidRPr="009E3A14">
        <w:rPr>
          <w:rFonts w:ascii="Times New Roman" w:eastAsia="Times New Roman" w:hAnsi="Times New Roman" w:cs="Times New Roman"/>
          <w:sz w:val="28"/>
          <w:szCs w:val="28"/>
          <w:lang w:val="uk-UA" w:eastAsia="ru-RU"/>
        </w:rPr>
        <w:t>ю</w:t>
      </w:r>
      <w:r w:rsidR="00C1647F" w:rsidRPr="009E3A14">
        <w:rPr>
          <w:rFonts w:ascii="Times New Roman" w:eastAsia="Times New Roman" w:hAnsi="Times New Roman" w:cs="Times New Roman"/>
          <w:sz w:val="28"/>
          <w:szCs w:val="28"/>
          <w:lang w:val="uk-UA" w:eastAsia="ru-RU"/>
        </w:rPr>
        <w:t>ться на основі конструктивної співпраці, взаємодії з місцевою громадою, врахову</w:t>
      </w:r>
      <w:r w:rsidR="00203033" w:rsidRPr="009E3A14">
        <w:rPr>
          <w:rFonts w:ascii="Times New Roman" w:eastAsia="Times New Roman" w:hAnsi="Times New Roman" w:cs="Times New Roman"/>
          <w:sz w:val="28"/>
          <w:szCs w:val="28"/>
          <w:lang w:val="uk-UA" w:eastAsia="ru-RU"/>
        </w:rPr>
        <w:t>ю</w:t>
      </w:r>
      <w:r w:rsidR="00C1647F" w:rsidRPr="009E3A14">
        <w:rPr>
          <w:rFonts w:ascii="Times New Roman" w:eastAsia="Times New Roman" w:hAnsi="Times New Roman" w:cs="Times New Roman"/>
          <w:sz w:val="28"/>
          <w:szCs w:val="28"/>
          <w:lang w:val="uk-UA" w:eastAsia="ru-RU"/>
        </w:rPr>
        <w:t xml:space="preserve">ться пропозиції учасників освітнього процесу. </w:t>
      </w:r>
    </w:p>
    <w:p w:rsidR="00C1647F" w:rsidRPr="009E3A14" w:rsidRDefault="00C7219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Керівництво закладу планує та здійснює</w:t>
      </w:r>
      <w:r w:rsidR="00C1647F" w:rsidRPr="009E3A14">
        <w:rPr>
          <w:rFonts w:ascii="Times New Roman" w:eastAsia="Times New Roman" w:hAnsi="Times New Roman" w:cs="Times New Roman"/>
          <w:sz w:val="28"/>
          <w:szCs w:val="28"/>
          <w:lang w:val="uk-UA" w:eastAsia="ru-RU"/>
        </w:rPr>
        <w:t xml:space="preserve"> заходи щодо утримання у належному стані </w:t>
      </w:r>
      <w:proofErr w:type="spellStart"/>
      <w:r w:rsidR="00C1647F" w:rsidRPr="009E3A14">
        <w:rPr>
          <w:rFonts w:ascii="Times New Roman" w:eastAsia="Times New Roman" w:hAnsi="Times New Roman" w:cs="Times New Roman"/>
          <w:sz w:val="28"/>
          <w:szCs w:val="28"/>
          <w:lang w:val="uk-UA" w:eastAsia="ru-RU"/>
        </w:rPr>
        <w:t>будівел</w:t>
      </w:r>
      <w:r w:rsidR="006610A1">
        <w:rPr>
          <w:rFonts w:ascii="Times New Roman" w:eastAsia="Times New Roman" w:hAnsi="Times New Roman" w:cs="Times New Roman"/>
          <w:sz w:val="28"/>
          <w:szCs w:val="28"/>
          <w:lang w:val="uk-UA" w:eastAsia="ru-RU"/>
        </w:rPr>
        <w:t>і</w:t>
      </w:r>
      <w:proofErr w:type="spellEnd"/>
      <w:r w:rsidR="00C1647F" w:rsidRPr="009E3A14">
        <w:rPr>
          <w:rFonts w:ascii="Times New Roman" w:eastAsia="Times New Roman" w:hAnsi="Times New Roman" w:cs="Times New Roman"/>
          <w:sz w:val="28"/>
          <w:szCs w:val="28"/>
          <w:lang w:val="uk-UA" w:eastAsia="ru-RU"/>
        </w:rPr>
        <w:t xml:space="preserve">, приміщень, обладнання у співпраці з засновником. </w:t>
      </w:r>
    </w:p>
    <w:p w:rsidR="00C1647F" w:rsidRPr="009E3A14" w:rsidRDefault="00C1647F" w:rsidP="004E31B8">
      <w:pPr>
        <w:shd w:val="clear" w:color="auto" w:fill="FFFFFF"/>
        <w:tabs>
          <w:tab w:val="left" w:pos="8647"/>
        </w:tabs>
        <w:spacing w:after="0" w:line="360" w:lineRule="auto"/>
        <w:ind w:firstLine="680"/>
        <w:jc w:val="both"/>
        <w:rPr>
          <w:rFonts w:ascii="Times New Roman" w:eastAsia="Calibri" w:hAnsi="Times New Roman" w:cs="Times New Roman"/>
          <w:bCs/>
          <w:sz w:val="28"/>
          <w:szCs w:val="28"/>
          <w:bdr w:val="none" w:sz="0" w:space="0" w:color="auto" w:frame="1"/>
          <w:lang w:val="uk-UA" w:eastAsia="ru-RU"/>
        </w:rPr>
      </w:pPr>
      <w:r w:rsidRPr="009E3A14">
        <w:rPr>
          <w:rFonts w:ascii="Times New Roman" w:eastAsia="Times New Roman" w:hAnsi="Times New Roman" w:cs="Times New Roman"/>
          <w:sz w:val="28"/>
          <w:szCs w:val="28"/>
          <w:lang w:val="uk-UA" w:eastAsia="ru-RU"/>
        </w:rPr>
        <w:t>Упр</w:t>
      </w:r>
      <w:r w:rsidR="00C7219D" w:rsidRPr="009E3A14">
        <w:rPr>
          <w:rFonts w:ascii="Times New Roman" w:eastAsia="Times New Roman" w:hAnsi="Times New Roman" w:cs="Times New Roman"/>
          <w:sz w:val="28"/>
          <w:szCs w:val="28"/>
          <w:lang w:val="uk-UA" w:eastAsia="ru-RU"/>
        </w:rPr>
        <w:t>авлінська діяльність забезпечує</w:t>
      </w:r>
      <w:r w:rsidRPr="009E3A14">
        <w:rPr>
          <w:rFonts w:ascii="Times New Roman" w:eastAsia="Times New Roman" w:hAnsi="Times New Roman" w:cs="Times New Roman"/>
          <w:sz w:val="28"/>
          <w:szCs w:val="28"/>
          <w:lang w:val="uk-UA" w:eastAsia="ru-RU"/>
        </w:rPr>
        <w:t xml:space="preserve"> реалізацію політики академічної доброчесності.</w:t>
      </w:r>
    </w:p>
    <w:p w:rsidR="00C1647F" w:rsidRPr="009E3A14"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Стратегічна ціль: ПАРТНЕРСТВО В ОСВІТІ. РО</w:t>
      </w:r>
      <w:r w:rsidR="006610A1">
        <w:rPr>
          <w:rFonts w:ascii="Times New Roman" w:eastAsia="Times New Roman" w:hAnsi="Times New Roman" w:cs="Times New Roman"/>
          <w:b/>
          <w:sz w:val="28"/>
          <w:szCs w:val="28"/>
          <w:lang w:val="uk-UA" w:eastAsia="ru-RU"/>
        </w:rPr>
        <w:t>ЗБУДОВА ГРОМАДСЬКО-АКТИВНОГО ЗАКЛАДУ</w:t>
      </w:r>
      <w:r w:rsidRPr="009E3A14">
        <w:rPr>
          <w:rFonts w:ascii="Times New Roman" w:eastAsia="Times New Roman" w:hAnsi="Times New Roman" w:cs="Times New Roman"/>
          <w:b/>
          <w:sz w:val="28"/>
          <w:szCs w:val="28"/>
          <w:lang w:val="uk-UA" w:eastAsia="ru-RU"/>
        </w:rPr>
        <w:t>.</w:t>
      </w:r>
    </w:p>
    <w:p w:rsidR="00C1647F" w:rsidRPr="009E3A14" w:rsidRDefault="00C1647F" w:rsidP="004E31B8">
      <w:pPr>
        <w:tabs>
          <w:tab w:val="left" w:pos="8647"/>
        </w:tabs>
        <w:spacing w:after="0" w:line="360" w:lineRule="auto"/>
        <w:ind w:firstLine="680"/>
        <w:jc w:val="both"/>
        <w:rPr>
          <w:rFonts w:ascii="Times New Roman" w:eastAsia="Times New Roman" w:hAnsi="Times New Roman" w:cs="Times New Roman"/>
          <w:sz w:val="28"/>
          <w:szCs w:val="28"/>
          <w:lang w:val="uk-UA" w:eastAsia="uk-UA"/>
        </w:rPr>
      </w:pPr>
      <w:r w:rsidRPr="009E3A14">
        <w:rPr>
          <w:rFonts w:ascii="Times New Roman" w:eastAsia="Times New Roman" w:hAnsi="Times New Roman" w:cs="Times New Roman"/>
          <w:sz w:val="28"/>
          <w:szCs w:val="28"/>
          <w:lang w:val="uk-UA" w:eastAsia="uk-UA"/>
        </w:rPr>
        <w:t xml:space="preserve">З метою впровадження в життя </w:t>
      </w:r>
      <w:r w:rsidR="006610A1">
        <w:rPr>
          <w:rFonts w:ascii="Times New Roman" w:eastAsia="Times New Roman" w:hAnsi="Times New Roman" w:cs="Times New Roman"/>
          <w:sz w:val="28"/>
          <w:szCs w:val="28"/>
          <w:lang w:val="uk-UA" w:eastAsia="uk-UA"/>
        </w:rPr>
        <w:t>закладу</w:t>
      </w:r>
      <w:r w:rsidRPr="009E3A14">
        <w:rPr>
          <w:rFonts w:ascii="Times New Roman" w:eastAsia="Times New Roman" w:hAnsi="Times New Roman" w:cs="Times New Roman"/>
          <w:sz w:val="28"/>
          <w:szCs w:val="28"/>
          <w:lang w:val="uk-UA" w:eastAsia="uk-UA"/>
        </w:rPr>
        <w:t xml:space="preserve"> державно-громадської моделі управлін</w:t>
      </w:r>
      <w:r w:rsidRPr="009E3A14">
        <w:rPr>
          <w:rFonts w:ascii="Times New Roman" w:eastAsia="Times New Roman" w:hAnsi="Times New Roman" w:cs="Times New Roman"/>
          <w:sz w:val="28"/>
          <w:szCs w:val="28"/>
          <w:lang w:val="uk-UA" w:eastAsia="uk-UA"/>
        </w:rPr>
        <w:softHyphen/>
        <w:t xml:space="preserve">ня в </w:t>
      </w:r>
      <w:r w:rsidR="00A246EA">
        <w:rPr>
          <w:rFonts w:ascii="Times New Roman" w:eastAsia="Times New Roman" w:hAnsi="Times New Roman" w:cs="Times New Roman"/>
          <w:sz w:val="28"/>
          <w:szCs w:val="28"/>
          <w:lang w:val="uk-UA" w:eastAsia="uk-UA"/>
        </w:rPr>
        <w:t xml:space="preserve"> </w:t>
      </w:r>
      <w:r w:rsidR="006610A1">
        <w:rPr>
          <w:rFonts w:ascii="Times New Roman" w:eastAsia="Times New Roman" w:hAnsi="Times New Roman" w:cs="Times New Roman"/>
          <w:sz w:val="28"/>
          <w:szCs w:val="28"/>
          <w:lang w:val="uk-UA" w:eastAsia="uk-UA"/>
        </w:rPr>
        <w:t xml:space="preserve">Костянтинівського ліцею </w:t>
      </w:r>
      <w:r w:rsidR="00C7219D" w:rsidRPr="009E3A14">
        <w:rPr>
          <w:rFonts w:ascii="Times New Roman" w:eastAsia="Times New Roman" w:hAnsi="Times New Roman" w:cs="Times New Roman"/>
          <w:sz w:val="28"/>
          <w:szCs w:val="28"/>
          <w:lang w:val="uk-UA" w:eastAsia="uk-UA"/>
        </w:rPr>
        <w:t>залучаються</w:t>
      </w:r>
      <w:r w:rsidRPr="009E3A14">
        <w:rPr>
          <w:rFonts w:ascii="Times New Roman" w:eastAsia="Times New Roman" w:hAnsi="Times New Roman" w:cs="Times New Roman"/>
          <w:sz w:val="28"/>
          <w:szCs w:val="28"/>
          <w:lang w:val="uk-UA" w:eastAsia="uk-UA"/>
        </w:rPr>
        <w:t xml:space="preserve"> до  управління школою такі органи: загальношкільна конференція; рада профілактики правопорушень; адміністрація </w:t>
      </w:r>
      <w:r w:rsidR="00EC49A4">
        <w:rPr>
          <w:rFonts w:ascii="Times New Roman" w:eastAsia="Times New Roman" w:hAnsi="Times New Roman" w:cs="Times New Roman"/>
          <w:sz w:val="28"/>
          <w:szCs w:val="28"/>
          <w:lang w:val="uk-UA" w:eastAsia="uk-UA"/>
        </w:rPr>
        <w:t>закладу</w:t>
      </w:r>
      <w:r w:rsidRPr="009E3A14">
        <w:rPr>
          <w:rFonts w:ascii="Times New Roman" w:eastAsia="Times New Roman" w:hAnsi="Times New Roman" w:cs="Times New Roman"/>
          <w:sz w:val="28"/>
          <w:szCs w:val="28"/>
          <w:lang w:val="uk-UA" w:eastAsia="uk-UA"/>
        </w:rPr>
        <w:t>; педагогічна рада; профспілковий комітет; органи учнівського самоврядування.</w:t>
      </w:r>
    </w:p>
    <w:p w:rsidR="00C1647F" w:rsidRPr="009E3A14" w:rsidRDefault="00C1647F" w:rsidP="004E31B8">
      <w:pPr>
        <w:tabs>
          <w:tab w:val="left" w:pos="8647"/>
        </w:tabs>
        <w:spacing w:after="0" w:line="360" w:lineRule="auto"/>
        <w:ind w:firstLine="680"/>
        <w:jc w:val="both"/>
        <w:rPr>
          <w:rFonts w:ascii="Times New Roman" w:eastAsia="Times New Roman" w:hAnsi="Times New Roman" w:cs="Times New Roman"/>
          <w:sz w:val="28"/>
          <w:szCs w:val="28"/>
          <w:lang w:val="uk-UA" w:eastAsia="uk-UA"/>
        </w:rPr>
      </w:pPr>
      <w:r w:rsidRPr="009E3A14">
        <w:rPr>
          <w:rFonts w:ascii="Times New Roman" w:eastAsia="Times New Roman" w:hAnsi="Times New Roman" w:cs="Times New Roman"/>
          <w:sz w:val="28"/>
          <w:szCs w:val="28"/>
          <w:lang w:val="uk-UA" w:eastAsia="uk-UA"/>
        </w:rPr>
        <w:t xml:space="preserve">Державно-громадське управління в </w:t>
      </w:r>
      <w:r w:rsidR="00A246EA">
        <w:rPr>
          <w:rFonts w:ascii="Times New Roman" w:eastAsia="Times New Roman" w:hAnsi="Times New Roman" w:cs="Times New Roman"/>
          <w:sz w:val="28"/>
          <w:szCs w:val="28"/>
          <w:lang w:val="uk-UA" w:eastAsia="uk-UA"/>
        </w:rPr>
        <w:t xml:space="preserve"> </w:t>
      </w:r>
      <w:r w:rsidR="006610A1">
        <w:rPr>
          <w:rFonts w:ascii="Times New Roman" w:eastAsia="Times New Roman" w:hAnsi="Times New Roman" w:cs="Times New Roman"/>
          <w:sz w:val="28"/>
          <w:szCs w:val="28"/>
          <w:lang w:val="uk-UA" w:eastAsia="uk-UA"/>
        </w:rPr>
        <w:t xml:space="preserve">Костянтинівського ліцею </w:t>
      </w:r>
      <w:r w:rsidRPr="009E3A14">
        <w:rPr>
          <w:rFonts w:ascii="Times New Roman" w:eastAsia="Times New Roman" w:hAnsi="Times New Roman" w:cs="Times New Roman"/>
          <w:sz w:val="28"/>
          <w:szCs w:val="28"/>
          <w:lang w:val="uk-UA" w:eastAsia="uk-UA"/>
        </w:rPr>
        <w:t>базу</w:t>
      </w:r>
      <w:r w:rsidR="00C7219D" w:rsidRPr="009E3A14">
        <w:rPr>
          <w:rFonts w:ascii="Times New Roman" w:eastAsia="Times New Roman" w:hAnsi="Times New Roman" w:cs="Times New Roman"/>
          <w:sz w:val="28"/>
          <w:szCs w:val="28"/>
          <w:lang w:val="uk-UA" w:eastAsia="uk-UA"/>
        </w:rPr>
        <w:t>ється</w:t>
      </w:r>
      <w:r w:rsidRPr="009E3A14">
        <w:rPr>
          <w:rFonts w:ascii="Times New Roman" w:eastAsia="Times New Roman" w:hAnsi="Times New Roman" w:cs="Times New Roman"/>
          <w:sz w:val="28"/>
          <w:szCs w:val="28"/>
          <w:lang w:val="uk-UA" w:eastAsia="uk-UA"/>
        </w:rPr>
        <w:t xml:space="preserve">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w:t>
      </w:r>
      <w:r w:rsidR="00EC49A4">
        <w:rPr>
          <w:rFonts w:ascii="Times New Roman" w:eastAsia="Times New Roman" w:hAnsi="Times New Roman" w:cs="Times New Roman"/>
          <w:sz w:val="28"/>
          <w:szCs w:val="28"/>
          <w:lang w:val="uk-UA" w:eastAsia="uk-UA"/>
        </w:rPr>
        <w:t>ліцею</w:t>
      </w:r>
      <w:r w:rsidRPr="009E3A14">
        <w:rPr>
          <w:rFonts w:ascii="Times New Roman" w:eastAsia="Times New Roman" w:hAnsi="Times New Roman" w:cs="Times New Roman"/>
          <w:sz w:val="28"/>
          <w:szCs w:val="28"/>
          <w:lang w:val="uk-UA" w:eastAsia="uk-UA"/>
        </w:rPr>
        <w:t>; звітності директора перед ш</w:t>
      </w:r>
      <w:r w:rsidR="00C7219D" w:rsidRPr="009E3A14">
        <w:rPr>
          <w:rFonts w:ascii="Times New Roman" w:eastAsia="Times New Roman" w:hAnsi="Times New Roman" w:cs="Times New Roman"/>
          <w:sz w:val="28"/>
          <w:szCs w:val="28"/>
          <w:lang w:val="uk-UA" w:eastAsia="uk-UA"/>
        </w:rPr>
        <w:t>кільною громадою та засновником.</w:t>
      </w:r>
    </w:p>
    <w:p w:rsidR="00C1647F" w:rsidRPr="009E3A14"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lastRenderedPageBreak/>
        <w:t>Академічна доброчесність - невід’ємна складова якісної освіти. Педагогічний колектив забезпеч</w:t>
      </w:r>
      <w:r w:rsidR="00C7219D" w:rsidRPr="009E3A14">
        <w:rPr>
          <w:rFonts w:ascii="Times New Roman" w:eastAsia="Times New Roman" w:hAnsi="Times New Roman" w:cs="Times New Roman"/>
          <w:sz w:val="28"/>
          <w:szCs w:val="28"/>
          <w:lang w:val="uk-UA" w:eastAsia="ru-RU"/>
        </w:rPr>
        <w:t>ує</w:t>
      </w:r>
      <w:r w:rsidRPr="009E3A14">
        <w:rPr>
          <w:rFonts w:ascii="Times New Roman" w:eastAsia="Times New Roman" w:hAnsi="Times New Roman" w:cs="Times New Roman"/>
          <w:sz w:val="28"/>
          <w:szCs w:val="28"/>
          <w:lang w:val="uk-UA" w:eastAsia="ru-RU"/>
        </w:rPr>
        <w:t xml:space="preserve"> реалізацію Положення про академічну доброчесність. Всі учасники освітнього процесу </w:t>
      </w:r>
      <w:r w:rsidR="00C7219D" w:rsidRPr="009E3A14">
        <w:rPr>
          <w:rFonts w:ascii="Times New Roman" w:eastAsia="Times New Roman" w:hAnsi="Times New Roman" w:cs="Times New Roman"/>
          <w:sz w:val="28"/>
          <w:szCs w:val="28"/>
          <w:lang w:val="uk-UA" w:eastAsia="ru-RU"/>
        </w:rPr>
        <w:t>діють</w:t>
      </w:r>
      <w:r w:rsidRPr="009E3A14">
        <w:rPr>
          <w:rFonts w:ascii="Times New Roman" w:eastAsia="Times New Roman" w:hAnsi="Times New Roman" w:cs="Times New Roman"/>
          <w:sz w:val="28"/>
          <w:szCs w:val="28"/>
          <w:lang w:val="uk-UA" w:eastAsia="ru-RU"/>
        </w:rPr>
        <w:t xml:space="preserve"> на засадах чесної діяльності. В 3-4 класах в</w:t>
      </w:r>
      <w:r w:rsidR="00C7219D" w:rsidRPr="009E3A14">
        <w:rPr>
          <w:rFonts w:ascii="Times New Roman" w:eastAsia="Times New Roman" w:hAnsi="Times New Roman" w:cs="Times New Roman"/>
          <w:sz w:val="28"/>
          <w:szCs w:val="28"/>
          <w:lang w:val="uk-UA" w:eastAsia="ru-RU"/>
        </w:rPr>
        <w:t>проваджено Уроки доброчесності.</w:t>
      </w:r>
    </w:p>
    <w:p w:rsidR="00135716" w:rsidRPr="009E3A14"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b/>
          <w:sz w:val="28"/>
          <w:szCs w:val="28"/>
          <w:lang w:val="uk-UA" w:eastAsia="ru-RU"/>
        </w:rPr>
        <w:t>Педагогічний колектив працює над формуванням іміджу зак</w:t>
      </w:r>
      <w:r w:rsidR="009E3A14">
        <w:rPr>
          <w:rFonts w:ascii="Times New Roman" w:eastAsia="Times New Roman" w:hAnsi="Times New Roman" w:cs="Times New Roman"/>
          <w:b/>
          <w:sz w:val="28"/>
          <w:szCs w:val="28"/>
          <w:lang w:val="uk-UA" w:eastAsia="ru-RU"/>
        </w:rPr>
        <w:t xml:space="preserve">ладу освіти. Реалізуємо проект «Імідж </w:t>
      </w:r>
      <w:r w:rsidR="00EC49A4">
        <w:rPr>
          <w:rFonts w:ascii="Times New Roman" w:eastAsia="Times New Roman" w:hAnsi="Times New Roman" w:cs="Times New Roman"/>
          <w:b/>
          <w:sz w:val="28"/>
          <w:szCs w:val="28"/>
          <w:lang w:val="uk-UA" w:eastAsia="ru-RU"/>
        </w:rPr>
        <w:t>ліцею</w:t>
      </w:r>
      <w:r w:rsidR="009E3A14">
        <w:rPr>
          <w:rFonts w:ascii="Times New Roman" w:eastAsia="Times New Roman" w:hAnsi="Times New Roman" w:cs="Times New Roman"/>
          <w:b/>
          <w:sz w:val="28"/>
          <w:szCs w:val="28"/>
          <w:lang w:val="uk-UA" w:eastAsia="ru-RU"/>
        </w:rPr>
        <w:t>»</w:t>
      </w:r>
      <w:r w:rsidRPr="009E3A14">
        <w:rPr>
          <w:rFonts w:ascii="Times New Roman" w:eastAsia="Times New Roman" w:hAnsi="Times New Roman" w:cs="Times New Roman"/>
          <w:b/>
          <w:sz w:val="28"/>
          <w:szCs w:val="28"/>
          <w:lang w:val="uk-UA" w:eastAsia="ru-RU"/>
        </w:rPr>
        <w:t>.</w:t>
      </w:r>
    </w:p>
    <w:p w:rsidR="00135716" w:rsidRPr="009E3A14" w:rsidRDefault="00135716" w:rsidP="004E31B8">
      <w:pPr>
        <w:tabs>
          <w:tab w:val="left" w:pos="8647"/>
        </w:tabs>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Мета проекту: створити позитивний імідж закладу в регіоні;  домогтися усвідомлення всім колективом суті самобутності школи, вироблення спільного бачення образу закладу, його ціннісних орієнтирів Переведення режиму функціонування закладу в режим розвитку.</w:t>
      </w:r>
    </w:p>
    <w:p w:rsidR="00135716" w:rsidRPr="009E3A14" w:rsidRDefault="00135716" w:rsidP="004E31B8">
      <w:pPr>
        <w:tabs>
          <w:tab w:val="left" w:pos="8647"/>
        </w:tabs>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Основні напрямки проекту:</w:t>
      </w:r>
    </w:p>
    <w:p w:rsidR="00EC49A4" w:rsidRDefault="00135716" w:rsidP="004E31B8">
      <w:pPr>
        <w:tabs>
          <w:tab w:val="left" w:pos="8647"/>
        </w:tabs>
        <w:spacing w:after="0" w:line="360" w:lineRule="auto"/>
        <w:ind w:left="1749"/>
        <w:contextualSpacing/>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Стратегію шкільної ідеології реалізувати  на принципах: підходу до дитини як суб’єкта освітнього процесу, пріоритету творчої діяльністю над репродуктивною, принципу добровільності, принципу організації </w:t>
      </w:r>
      <w:proofErr w:type="spellStart"/>
      <w:r w:rsidRPr="009E3A14">
        <w:rPr>
          <w:rFonts w:ascii="Times New Roman" w:hAnsi="Times New Roman" w:cs="Times New Roman"/>
          <w:sz w:val="28"/>
          <w:szCs w:val="28"/>
          <w:lang w:val="uk-UA"/>
        </w:rPr>
        <w:t>освітньо</w:t>
      </w:r>
      <w:proofErr w:type="spellEnd"/>
      <w:r w:rsidR="006F7486" w:rsidRPr="009E3A14">
        <w:rPr>
          <w:rFonts w:ascii="Times New Roman" w:hAnsi="Times New Roman" w:cs="Times New Roman"/>
          <w:sz w:val="28"/>
          <w:szCs w:val="28"/>
          <w:lang w:val="uk-UA"/>
        </w:rPr>
        <w:t xml:space="preserve">-виховного середовища. </w:t>
      </w:r>
    </w:p>
    <w:p w:rsidR="00135716" w:rsidRPr="009E3A14" w:rsidRDefault="00135716" w:rsidP="004E31B8">
      <w:pPr>
        <w:tabs>
          <w:tab w:val="left" w:pos="8647"/>
        </w:tabs>
        <w:spacing w:after="0" w:line="360" w:lineRule="auto"/>
        <w:ind w:left="1749"/>
        <w:contextualSpacing/>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Створення моделі випускника в</w:t>
      </w:r>
      <w:r w:rsidR="006610A1">
        <w:rPr>
          <w:rFonts w:ascii="Times New Roman" w:hAnsi="Times New Roman" w:cs="Times New Roman"/>
          <w:sz w:val="28"/>
          <w:szCs w:val="28"/>
          <w:lang w:val="uk-UA"/>
        </w:rPr>
        <w:t>ідповідно Концепції НУШ</w:t>
      </w:r>
      <w:r w:rsidRPr="009E3A14">
        <w:rPr>
          <w:rFonts w:ascii="Times New Roman" w:hAnsi="Times New Roman" w:cs="Times New Roman"/>
          <w:sz w:val="28"/>
          <w:szCs w:val="28"/>
          <w:lang w:val="uk-UA"/>
        </w:rPr>
        <w:t>;</w:t>
      </w:r>
    </w:p>
    <w:p w:rsidR="00135716" w:rsidRPr="009E3A14" w:rsidRDefault="00135716" w:rsidP="004E31B8">
      <w:pPr>
        <w:tabs>
          <w:tab w:val="left" w:pos="8647"/>
        </w:tabs>
        <w:spacing w:after="0" w:line="360" w:lineRule="auto"/>
        <w:ind w:left="1749"/>
        <w:contextualSpacing/>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Виготовлення візитки, робота сайту </w:t>
      </w:r>
      <w:r w:rsidR="00EC49A4">
        <w:rPr>
          <w:rFonts w:ascii="Times New Roman" w:hAnsi="Times New Roman" w:cs="Times New Roman"/>
          <w:sz w:val="28"/>
          <w:szCs w:val="28"/>
          <w:lang w:val="uk-UA"/>
        </w:rPr>
        <w:t>закладу</w:t>
      </w:r>
      <w:r w:rsidRPr="009E3A14">
        <w:rPr>
          <w:rFonts w:ascii="Times New Roman" w:hAnsi="Times New Roman" w:cs="Times New Roman"/>
          <w:sz w:val="28"/>
          <w:szCs w:val="28"/>
          <w:lang w:val="uk-UA"/>
        </w:rPr>
        <w:t>, груп, власних блогів</w:t>
      </w:r>
      <w:r w:rsidR="00EC49A4">
        <w:rPr>
          <w:rFonts w:ascii="Times New Roman" w:hAnsi="Times New Roman" w:cs="Times New Roman"/>
          <w:sz w:val="28"/>
          <w:szCs w:val="28"/>
          <w:lang w:val="uk-UA"/>
        </w:rPr>
        <w:t>,</w:t>
      </w:r>
      <w:r w:rsidRPr="009E3A14">
        <w:rPr>
          <w:rFonts w:ascii="Times New Roman" w:hAnsi="Times New Roman" w:cs="Times New Roman"/>
          <w:sz w:val="28"/>
          <w:szCs w:val="28"/>
          <w:lang w:val="uk-UA"/>
        </w:rPr>
        <w:t xml:space="preserve"> створення </w:t>
      </w:r>
      <w:r w:rsidR="00EC49A4">
        <w:rPr>
          <w:rFonts w:ascii="Times New Roman" w:hAnsi="Times New Roman" w:cs="Times New Roman"/>
          <w:sz w:val="28"/>
          <w:szCs w:val="28"/>
          <w:lang w:val="uk-UA"/>
        </w:rPr>
        <w:t>сторінки шкільного</w:t>
      </w:r>
      <w:r w:rsidRPr="009E3A14">
        <w:rPr>
          <w:rFonts w:ascii="Times New Roman" w:hAnsi="Times New Roman" w:cs="Times New Roman"/>
          <w:sz w:val="28"/>
          <w:szCs w:val="28"/>
          <w:lang w:val="uk-UA"/>
        </w:rPr>
        <w:t xml:space="preserve"> музе</w:t>
      </w:r>
      <w:r w:rsidR="00EC49A4">
        <w:rPr>
          <w:rFonts w:ascii="Times New Roman" w:hAnsi="Times New Roman" w:cs="Times New Roman"/>
          <w:sz w:val="28"/>
          <w:szCs w:val="28"/>
          <w:lang w:val="uk-UA"/>
        </w:rPr>
        <w:t>ю</w:t>
      </w:r>
      <w:r w:rsidRPr="009E3A14">
        <w:rPr>
          <w:rFonts w:ascii="Times New Roman" w:hAnsi="Times New Roman" w:cs="Times New Roman"/>
          <w:sz w:val="28"/>
          <w:szCs w:val="28"/>
          <w:lang w:val="uk-UA"/>
        </w:rPr>
        <w:t xml:space="preserve">; </w:t>
      </w:r>
    </w:p>
    <w:p w:rsidR="00135716" w:rsidRPr="009E3A14" w:rsidRDefault="006610A1" w:rsidP="004E31B8">
      <w:pPr>
        <w:tabs>
          <w:tab w:val="left" w:pos="8647"/>
        </w:tabs>
        <w:spacing w:after="0" w:line="360" w:lineRule="auto"/>
        <w:ind w:left="174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закладу в проекті</w:t>
      </w:r>
      <w:r w:rsidR="006F7486" w:rsidRPr="009E3A14">
        <w:rPr>
          <w:rFonts w:ascii="Times New Roman" w:hAnsi="Times New Roman" w:cs="Times New Roman"/>
          <w:sz w:val="28"/>
          <w:szCs w:val="28"/>
          <w:lang w:val="uk-UA"/>
        </w:rPr>
        <w:t xml:space="preserve"> «</w:t>
      </w:r>
      <w:r w:rsidR="00135716" w:rsidRPr="009E3A14">
        <w:rPr>
          <w:rFonts w:ascii="Times New Roman" w:hAnsi="Times New Roman" w:cs="Times New Roman"/>
          <w:sz w:val="28"/>
          <w:szCs w:val="28"/>
          <w:lang w:val="uk-UA"/>
        </w:rPr>
        <w:t>Ус</w:t>
      </w:r>
      <w:r w:rsidR="006F7486" w:rsidRPr="009E3A14">
        <w:rPr>
          <w:rFonts w:ascii="Times New Roman" w:hAnsi="Times New Roman" w:cs="Times New Roman"/>
          <w:sz w:val="28"/>
          <w:szCs w:val="28"/>
          <w:lang w:val="uk-UA"/>
        </w:rPr>
        <w:t>пішний вчитель - успішний учень»</w:t>
      </w:r>
      <w:r w:rsidR="00135716" w:rsidRPr="009E3A14">
        <w:rPr>
          <w:rFonts w:ascii="Times New Roman" w:hAnsi="Times New Roman" w:cs="Times New Roman"/>
          <w:sz w:val="28"/>
          <w:szCs w:val="28"/>
          <w:lang w:val="uk-UA"/>
        </w:rPr>
        <w:t xml:space="preserve"> сприятиме оптимізації іміджу вчителя шляхом його особистісного зростання, мотивації формування іміджу педагога; </w:t>
      </w:r>
    </w:p>
    <w:p w:rsidR="00135716" w:rsidRPr="009E3A14" w:rsidRDefault="006610A1" w:rsidP="004E31B8">
      <w:pPr>
        <w:tabs>
          <w:tab w:val="left" w:pos="8647"/>
        </w:tabs>
        <w:spacing w:after="0" w:line="360" w:lineRule="auto"/>
        <w:ind w:left="174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Робота закладу над створенням здоров’язберігаючого середовища</w:t>
      </w:r>
      <w:r w:rsidR="00135716" w:rsidRPr="009E3A14">
        <w:rPr>
          <w:rFonts w:ascii="Times New Roman" w:hAnsi="Times New Roman" w:cs="Times New Roman"/>
          <w:sz w:val="28"/>
          <w:szCs w:val="28"/>
          <w:lang w:val="uk-UA"/>
        </w:rPr>
        <w:t xml:space="preserve">. Робота над створенням образу </w:t>
      </w:r>
      <w:r w:rsidR="00EC49A4">
        <w:rPr>
          <w:rFonts w:ascii="Times New Roman" w:hAnsi="Times New Roman" w:cs="Times New Roman"/>
          <w:sz w:val="28"/>
          <w:szCs w:val="28"/>
          <w:lang w:val="uk-UA"/>
        </w:rPr>
        <w:t>закладу</w:t>
      </w:r>
      <w:r w:rsidR="00135716" w:rsidRPr="009E3A14">
        <w:rPr>
          <w:rFonts w:ascii="Times New Roman" w:hAnsi="Times New Roman" w:cs="Times New Roman"/>
          <w:sz w:val="28"/>
          <w:szCs w:val="28"/>
          <w:lang w:val="uk-UA"/>
        </w:rPr>
        <w:t xml:space="preserve"> в соціумі: створення груп у </w:t>
      </w:r>
      <w:proofErr w:type="spellStart"/>
      <w:r w:rsidR="00135716" w:rsidRPr="009E3A14">
        <w:rPr>
          <w:rFonts w:ascii="Times New Roman" w:hAnsi="Times New Roman" w:cs="Times New Roman"/>
          <w:sz w:val="28"/>
          <w:szCs w:val="28"/>
          <w:lang w:val="uk-UA"/>
        </w:rPr>
        <w:t>соцмережах</w:t>
      </w:r>
      <w:proofErr w:type="spellEnd"/>
      <w:r w:rsidR="00135716" w:rsidRPr="009E3A14">
        <w:rPr>
          <w:rFonts w:ascii="Times New Roman" w:hAnsi="Times New Roman" w:cs="Times New Roman"/>
          <w:sz w:val="28"/>
          <w:szCs w:val="28"/>
          <w:lang w:val="uk-UA"/>
        </w:rPr>
        <w:t>;</w:t>
      </w:r>
    </w:p>
    <w:p w:rsidR="00135716" w:rsidRPr="009E3A14" w:rsidRDefault="00135716" w:rsidP="004E31B8">
      <w:pPr>
        <w:tabs>
          <w:tab w:val="left" w:pos="8647"/>
        </w:tabs>
        <w:spacing w:after="0" w:line="360" w:lineRule="auto"/>
        <w:ind w:left="1749"/>
        <w:contextualSpacing/>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Презентація </w:t>
      </w:r>
      <w:r w:rsidR="00EC49A4">
        <w:rPr>
          <w:rFonts w:ascii="Times New Roman" w:hAnsi="Times New Roman" w:cs="Times New Roman"/>
          <w:sz w:val="28"/>
          <w:szCs w:val="28"/>
          <w:lang w:val="uk-UA"/>
        </w:rPr>
        <w:t>ліцею</w:t>
      </w:r>
      <w:r w:rsidRPr="009E3A14">
        <w:rPr>
          <w:rFonts w:ascii="Times New Roman" w:hAnsi="Times New Roman" w:cs="Times New Roman"/>
          <w:sz w:val="28"/>
          <w:szCs w:val="28"/>
          <w:lang w:val="uk-UA"/>
        </w:rPr>
        <w:t xml:space="preserve"> на батьківських зборах, зборах громади. Звіт перед громадськістю директора про діяльність закладу освіти;</w:t>
      </w:r>
    </w:p>
    <w:p w:rsidR="00135716" w:rsidRPr="009E3A14" w:rsidRDefault="00135716" w:rsidP="004E31B8">
      <w:pPr>
        <w:tabs>
          <w:tab w:val="left" w:pos="8647"/>
        </w:tabs>
        <w:spacing w:after="0" w:line="360" w:lineRule="auto"/>
        <w:ind w:left="1749"/>
        <w:contextualSpacing/>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Зм</w:t>
      </w:r>
      <w:r w:rsidR="006610A1">
        <w:rPr>
          <w:rFonts w:ascii="Times New Roman" w:hAnsi="Times New Roman" w:cs="Times New Roman"/>
          <w:sz w:val="28"/>
          <w:szCs w:val="28"/>
          <w:lang w:val="uk-UA"/>
        </w:rPr>
        <w:t xml:space="preserve">іцнення </w:t>
      </w:r>
      <w:proofErr w:type="spellStart"/>
      <w:r w:rsidR="006610A1">
        <w:rPr>
          <w:rFonts w:ascii="Times New Roman" w:hAnsi="Times New Roman" w:cs="Times New Roman"/>
          <w:sz w:val="28"/>
          <w:szCs w:val="28"/>
          <w:lang w:val="uk-UA"/>
        </w:rPr>
        <w:t>зв’язків</w:t>
      </w:r>
      <w:proofErr w:type="spellEnd"/>
      <w:r w:rsidR="006610A1">
        <w:rPr>
          <w:rFonts w:ascii="Times New Roman" w:hAnsi="Times New Roman" w:cs="Times New Roman"/>
          <w:sz w:val="28"/>
          <w:szCs w:val="28"/>
          <w:lang w:val="uk-UA"/>
        </w:rPr>
        <w:t xml:space="preserve"> з </w:t>
      </w:r>
      <w:r w:rsidRPr="009E3A14">
        <w:rPr>
          <w:rFonts w:ascii="Times New Roman" w:hAnsi="Times New Roman" w:cs="Times New Roman"/>
          <w:sz w:val="28"/>
          <w:szCs w:val="28"/>
          <w:lang w:val="uk-UA"/>
        </w:rPr>
        <w:t>музеями, ВНЗ, ЗЗСО;</w:t>
      </w:r>
    </w:p>
    <w:p w:rsidR="00135716" w:rsidRPr="009E3A14" w:rsidRDefault="00135716" w:rsidP="004E31B8">
      <w:pPr>
        <w:tabs>
          <w:tab w:val="left" w:pos="8647"/>
        </w:tabs>
        <w:spacing w:after="0" w:line="360" w:lineRule="auto"/>
        <w:ind w:left="1749"/>
        <w:contextualSpacing/>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lastRenderedPageBreak/>
        <w:t>Доброму іміджу сприя</w:t>
      </w:r>
      <w:r w:rsidR="006F7486" w:rsidRPr="009E3A14">
        <w:rPr>
          <w:rFonts w:ascii="Times New Roman" w:hAnsi="Times New Roman" w:cs="Times New Roman"/>
          <w:sz w:val="28"/>
          <w:szCs w:val="28"/>
          <w:lang w:val="uk-UA"/>
        </w:rPr>
        <w:t>є</w:t>
      </w:r>
      <w:r w:rsidRPr="009E3A14">
        <w:rPr>
          <w:rFonts w:ascii="Times New Roman" w:hAnsi="Times New Roman" w:cs="Times New Roman"/>
          <w:sz w:val="28"/>
          <w:szCs w:val="28"/>
          <w:lang w:val="uk-UA"/>
        </w:rPr>
        <w:t xml:space="preserve"> оформлення </w:t>
      </w:r>
      <w:r w:rsidR="006610A1">
        <w:rPr>
          <w:rFonts w:ascii="Times New Roman" w:hAnsi="Times New Roman" w:cs="Times New Roman"/>
          <w:sz w:val="28"/>
          <w:szCs w:val="28"/>
          <w:lang w:val="uk-UA"/>
        </w:rPr>
        <w:t>ліцею</w:t>
      </w:r>
      <w:r w:rsidRPr="009E3A14">
        <w:rPr>
          <w:rFonts w:ascii="Times New Roman" w:hAnsi="Times New Roman" w:cs="Times New Roman"/>
          <w:sz w:val="28"/>
          <w:szCs w:val="28"/>
          <w:lang w:val="uk-UA"/>
        </w:rPr>
        <w:t>, забезпечення предметних кабінетів засобами навчання;</w:t>
      </w:r>
    </w:p>
    <w:p w:rsidR="00C7219D" w:rsidRPr="009E3A14" w:rsidRDefault="006610A1" w:rsidP="004E31B8">
      <w:pPr>
        <w:shd w:val="clear" w:color="auto" w:fill="FFFFFF"/>
        <w:tabs>
          <w:tab w:val="left" w:pos="8647"/>
        </w:tabs>
        <w:spacing w:after="0" w:line="360" w:lineRule="auto"/>
        <w:ind w:firstLine="68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Запровадження </w:t>
      </w:r>
      <w:r w:rsidR="00135716" w:rsidRPr="009E3A14">
        <w:rPr>
          <w:rFonts w:ascii="Times New Roman" w:hAnsi="Times New Roman" w:cs="Times New Roman"/>
          <w:sz w:val="28"/>
          <w:szCs w:val="28"/>
          <w:lang w:val="uk-UA"/>
        </w:rPr>
        <w:t>курсів за вибором</w:t>
      </w:r>
      <w:r>
        <w:rPr>
          <w:rFonts w:ascii="Times New Roman" w:hAnsi="Times New Roman" w:cs="Times New Roman"/>
          <w:sz w:val="28"/>
          <w:szCs w:val="28"/>
          <w:lang w:val="uk-UA"/>
        </w:rPr>
        <w:t>.</w:t>
      </w:r>
    </w:p>
    <w:p w:rsidR="00660A81" w:rsidRPr="009E3A14" w:rsidRDefault="00660A81"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В 2021-2022 </w:t>
      </w:r>
      <w:proofErr w:type="spellStart"/>
      <w:r w:rsidRPr="009E3A14">
        <w:rPr>
          <w:rFonts w:ascii="Times New Roman" w:eastAsia="Times New Roman" w:hAnsi="Times New Roman" w:cs="Times New Roman"/>
          <w:sz w:val="28"/>
          <w:szCs w:val="28"/>
          <w:lang w:val="uk-UA" w:eastAsia="ru-RU"/>
        </w:rPr>
        <w:t>н.р</w:t>
      </w:r>
      <w:proofErr w:type="spellEnd"/>
      <w:r w:rsidRPr="009E3A14">
        <w:rPr>
          <w:rFonts w:ascii="Times New Roman" w:eastAsia="Times New Roman" w:hAnsi="Times New Roman" w:cs="Times New Roman"/>
          <w:sz w:val="28"/>
          <w:szCs w:val="28"/>
          <w:lang w:val="uk-UA" w:eastAsia="ru-RU"/>
        </w:rPr>
        <w:t xml:space="preserve">. здійснено щорічне </w:t>
      </w:r>
      <w:proofErr w:type="spellStart"/>
      <w:r w:rsidRPr="009E3A14">
        <w:rPr>
          <w:rFonts w:ascii="Times New Roman" w:eastAsia="Times New Roman" w:hAnsi="Times New Roman" w:cs="Times New Roman"/>
          <w:sz w:val="28"/>
          <w:szCs w:val="28"/>
          <w:lang w:val="uk-UA" w:eastAsia="ru-RU"/>
        </w:rPr>
        <w:t>самооцінювання</w:t>
      </w:r>
      <w:proofErr w:type="spellEnd"/>
      <w:r w:rsidRPr="009E3A14">
        <w:rPr>
          <w:rFonts w:ascii="Times New Roman" w:eastAsia="Times New Roman" w:hAnsi="Times New Roman" w:cs="Times New Roman"/>
          <w:sz w:val="28"/>
          <w:szCs w:val="28"/>
          <w:lang w:val="uk-UA" w:eastAsia="ru-RU"/>
        </w:rPr>
        <w:t xml:space="preserve"> якості освітньої діяльності закладу освіти за напрямами, які визначені внутрішньою системою забезпечення якості освіти.</w:t>
      </w:r>
    </w:p>
    <w:p w:rsidR="00135716" w:rsidRPr="009E3A14" w:rsidRDefault="00135716" w:rsidP="004E31B8">
      <w:pPr>
        <w:spacing w:after="0" w:line="360" w:lineRule="auto"/>
        <w:ind w:firstLine="680"/>
        <w:jc w:val="both"/>
        <w:rPr>
          <w:rFonts w:ascii="Times New Roman" w:eastAsia="Calibri" w:hAnsi="Times New Roman" w:cs="Times New Roman"/>
          <w:sz w:val="28"/>
          <w:szCs w:val="28"/>
          <w:lang w:val="uk-UA"/>
        </w:rPr>
      </w:pPr>
    </w:p>
    <w:p w:rsidR="00135716" w:rsidRPr="009E3A14" w:rsidRDefault="00A246EA" w:rsidP="004E31B8">
      <w:pPr>
        <w:spacing w:after="0" w:line="360" w:lineRule="auto"/>
        <w:ind w:firstLine="680"/>
        <w:jc w:val="both"/>
        <w:rPr>
          <w:rFonts w:ascii="Times New Roman" w:eastAsia="Calibri" w:hAnsi="Times New Roman" w:cs="Times New Roman"/>
          <w:b/>
          <w:sz w:val="28"/>
          <w:szCs w:val="28"/>
          <w:lang w:val="uk-UA"/>
        </w:rPr>
      </w:pPr>
      <w:r w:rsidRPr="009E3A14">
        <w:rPr>
          <w:rFonts w:ascii="Times New Roman" w:eastAsia="Calibri" w:hAnsi="Times New Roman" w:cs="Times New Roman"/>
          <w:sz w:val="28"/>
          <w:szCs w:val="28"/>
          <w:lang w:val="uk-UA"/>
        </w:rPr>
        <w:t xml:space="preserve"> </w:t>
      </w:r>
      <w:r w:rsidRPr="009E3A14">
        <w:rPr>
          <w:rFonts w:ascii="Times New Roman" w:eastAsia="Calibri" w:hAnsi="Times New Roman" w:cs="Times New Roman"/>
          <w:b/>
          <w:sz w:val="28"/>
          <w:szCs w:val="28"/>
          <w:lang w:val="uk-UA"/>
        </w:rPr>
        <w:t>ГОЛОВНІ ЗАВДАННЯ ПЕДАГОГІЧ</w:t>
      </w:r>
      <w:r w:rsidR="00EC49A4">
        <w:rPr>
          <w:rFonts w:ascii="Times New Roman" w:eastAsia="Calibri" w:hAnsi="Times New Roman" w:cs="Times New Roman"/>
          <w:b/>
          <w:sz w:val="28"/>
          <w:szCs w:val="28"/>
          <w:lang w:val="uk-UA"/>
        </w:rPr>
        <w:t>НОГО КОЛЕКТИВУ НА 2022-2023 НАВЧАЛЬНИЙ РІК</w:t>
      </w:r>
      <w:r w:rsidRPr="009E3A14">
        <w:rPr>
          <w:rFonts w:ascii="Times New Roman" w:eastAsia="Calibri" w:hAnsi="Times New Roman" w:cs="Times New Roman"/>
          <w:b/>
          <w:sz w:val="28"/>
          <w:szCs w:val="28"/>
          <w:lang w:val="uk-UA"/>
        </w:rPr>
        <w:t>:</w:t>
      </w:r>
    </w:p>
    <w:p w:rsidR="00135716" w:rsidRPr="009E3A14" w:rsidRDefault="00135716" w:rsidP="004E31B8">
      <w:pPr>
        <w:spacing w:after="0" w:line="360" w:lineRule="auto"/>
        <w:ind w:firstLine="680"/>
        <w:jc w:val="both"/>
        <w:rPr>
          <w:rFonts w:ascii="Times New Roman" w:eastAsia="Calibri" w:hAnsi="Times New Roman" w:cs="Times New Roman"/>
          <w:b/>
          <w:sz w:val="28"/>
          <w:szCs w:val="28"/>
          <w:lang w:val="uk-UA"/>
        </w:rPr>
      </w:pPr>
    </w:p>
    <w:p w:rsidR="00135716" w:rsidRPr="009E3A14" w:rsidRDefault="00135716"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Створити якісно нові умови для  виконання Закону України «Про освіту», Закону України «Про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54388D" w:rsidRPr="009E3A14" w:rsidRDefault="00A246EA" w:rsidP="004E31B8">
      <w:pPr>
        <w:spacing w:after="0" w:line="360" w:lineRule="auto"/>
        <w:ind w:firstLine="680"/>
        <w:jc w:val="both"/>
        <w:rPr>
          <w:rFonts w:ascii="Times New Roman" w:eastAsia="Calibri" w:hAnsi="Times New Roman" w:cs="Times New Roman"/>
          <w:b/>
          <w:sz w:val="28"/>
          <w:szCs w:val="28"/>
          <w:lang w:val="uk-UA"/>
        </w:rPr>
      </w:pPr>
      <w:r w:rsidRPr="009E3A14">
        <w:rPr>
          <w:rFonts w:ascii="Times New Roman" w:eastAsia="Calibri" w:hAnsi="Times New Roman" w:cs="Times New Roman"/>
          <w:b/>
          <w:sz w:val="28"/>
          <w:szCs w:val="28"/>
          <w:lang w:val="uk-UA"/>
        </w:rPr>
        <w:t>1.ЗА НАПРЯМКОМ «ОСВІТНЄ СЕРЕДОВИЩЕ»:</w:t>
      </w:r>
    </w:p>
    <w:p w:rsidR="00720AC2" w:rsidRPr="009E3A14" w:rsidRDefault="00720AC2" w:rsidP="004E31B8">
      <w:pPr>
        <w:spacing w:after="0" w:line="360" w:lineRule="auto"/>
        <w:ind w:firstLine="680"/>
        <w:jc w:val="both"/>
        <w:rPr>
          <w:rFonts w:ascii="Times New Roman" w:eastAsiaTheme="minorEastAsia" w:hAnsi="Times New Roman" w:cs="Times New Roman"/>
          <w:sz w:val="28"/>
          <w:szCs w:val="28"/>
          <w:lang w:val="uk-UA"/>
        </w:rPr>
      </w:pPr>
      <w:r w:rsidRPr="009E3A14">
        <w:rPr>
          <w:rFonts w:ascii="Times New Roman" w:eastAsiaTheme="minorEastAsia" w:hAnsi="Times New Roman" w:cs="Times New Roman"/>
          <w:sz w:val="28"/>
          <w:szCs w:val="28"/>
          <w:lang w:val="uk-UA"/>
        </w:rPr>
        <w:t xml:space="preserve">Порушити клопотання перед засновником про: </w:t>
      </w:r>
    </w:p>
    <w:p w:rsidR="00720AC2" w:rsidRPr="009E3A14" w:rsidRDefault="000A7701" w:rsidP="004E31B8">
      <w:pPr>
        <w:tabs>
          <w:tab w:val="left" w:pos="871"/>
        </w:tabs>
        <w:spacing w:after="0" w:line="36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придбання вогнегасників</w:t>
      </w:r>
      <w:r w:rsidR="00C7219D" w:rsidRPr="009E3A14">
        <w:rPr>
          <w:rFonts w:ascii="Times New Roman" w:eastAsia="Times New Roman" w:hAnsi="Times New Roman" w:cs="Times New Roman"/>
          <w:sz w:val="28"/>
          <w:szCs w:val="28"/>
          <w:lang w:val="uk-UA"/>
        </w:rPr>
        <w:t>;</w:t>
      </w:r>
    </w:p>
    <w:p w:rsidR="00720AC2" w:rsidRPr="009E3A14" w:rsidRDefault="00720AC2" w:rsidP="004E31B8">
      <w:pPr>
        <w:tabs>
          <w:tab w:val="left" w:pos="871"/>
        </w:tabs>
        <w:spacing w:after="0" w:line="360" w:lineRule="auto"/>
        <w:ind w:firstLine="680"/>
        <w:jc w:val="both"/>
        <w:rPr>
          <w:rFonts w:ascii="Times New Roman" w:eastAsia="Times New Roman" w:hAnsi="Times New Roman" w:cs="Times New Roman"/>
          <w:sz w:val="28"/>
          <w:szCs w:val="28"/>
          <w:lang w:val="uk-UA"/>
        </w:rPr>
      </w:pPr>
      <w:r w:rsidRPr="009E3A14">
        <w:rPr>
          <w:rFonts w:ascii="Times New Roman" w:eastAsia="Times New Roman" w:hAnsi="Times New Roman" w:cs="Times New Roman"/>
          <w:sz w:val="28"/>
          <w:szCs w:val="28"/>
          <w:lang w:val="uk-UA"/>
        </w:rPr>
        <w:t xml:space="preserve">- </w:t>
      </w:r>
      <w:r w:rsidR="00900DF2" w:rsidRPr="009E3A14">
        <w:rPr>
          <w:rFonts w:ascii="Times New Roman" w:eastAsia="Times New Roman" w:hAnsi="Times New Roman" w:cs="Times New Roman"/>
          <w:sz w:val="28"/>
          <w:szCs w:val="28"/>
          <w:lang w:val="uk-UA"/>
        </w:rPr>
        <w:t>проведення заміни</w:t>
      </w:r>
      <w:r w:rsidRPr="009E3A14">
        <w:rPr>
          <w:rFonts w:ascii="Times New Roman" w:eastAsia="Times New Roman" w:hAnsi="Times New Roman" w:cs="Times New Roman"/>
          <w:sz w:val="28"/>
          <w:szCs w:val="28"/>
          <w:lang w:val="uk-UA"/>
        </w:rPr>
        <w:t xml:space="preserve"> освітлювальних приладів; </w:t>
      </w:r>
    </w:p>
    <w:p w:rsidR="00720AC2" w:rsidRPr="009E3A14" w:rsidRDefault="00900DF2" w:rsidP="004E31B8">
      <w:pPr>
        <w:tabs>
          <w:tab w:val="left" w:pos="871"/>
        </w:tabs>
        <w:spacing w:after="0" w:line="360" w:lineRule="auto"/>
        <w:ind w:firstLine="680"/>
        <w:jc w:val="both"/>
        <w:rPr>
          <w:rFonts w:ascii="Times New Roman" w:eastAsiaTheme="minorEastAsia" w:hAnsi="Times New Roman" w:cs="Times New Roman"/>
          <w:sz w:val="28"/>
          <w:szCs w:val="28"/>
          <w:lang w:val="uk-UA" w:eastAsia="ru-RU"/>
        </w:rPr>
      </w:pPr>
      <w:r w:rsidRPr="009E3A14">
        <w:rPr>
          <w:rFonts w:ascii="Times New Roman" w:eastAsiaTheme="minorEastAsia" w:hAnsi="Times New Roman" w:cs="Times New Roman"/>
          <w:sz w:val="28"/>
          <w:szCs w:val="28"/>
          <w:lang w:val="uk-UA" w:eastAsia="ru-RU"/>
        </w:rPr>
        <w:t>- о</w:t>
      </w:r>
      <w:r w:rsidR="00720AC2" w:rsidRPr="009E3A14">
        <w:rPr>
          <w:rFonts w:ascii="Times New Roman" w:eastAsiaTheme="minorEastAsia" w:hAnsi="Times New Roman" w:cs="Times New Roman"/>
          <w:sz w:val="28"/>
          <w:szCs w:val="28"/>
          <w:lang w:val="uk-UA" w:eastAsia="ru-RU"/>
        </w:rPr>
        <w:t>рганіз</w:t>
      </w:r>
      <w:r w:rsidR="009E3A14">
        <w:rPr>
          <w:rFonts w:ascii="Times New Roman" w:eastAsiaTheme="minorEastAsia" w:hAnsi="Times New Roman" w:cs="Times New Roman"/>
          <w:sz w:val="28"/>
          <w:szCs w:val="28"/>
          <w:lang w:val="uk-UA" w:eastAsia="ru-RU"/>
        </w:rPr>
        <w:t>ацію</w:t>
      </w:r>
      <w:r w:rsidRPr="009E3A14">
        <w:rPr>
          <w:rFonts w:ascii="Times New Roman" w:eastAsiaTheme="minorEastAsia" w:hAnsi="Times New Roman" w:cs="Times New Roman"/>
          <w:sz w:val="28"/>
          <w:szCs w:val="28"/>
          <w:lang w:val="uk-UA" w:eastAsia="ru-RU"/>
        </w:rPr>
        <w:t xml:space="preserve"> питного</w:t>
      </w:r>
      <w:r w:rsidR="00720AC2" w:rsidRPr="009E3A14">
        <w:rPr>
          <w:rFonts w:ascii="Times New Roman" w:eastAsiaTheme="minorEastAsia" w:hAnsi="Times New Roman" w:cs="Times New Roman"/>
          <w:sz w:val="28"/>
          <w:szCs w:val="28"/>
          <w:lang w:val="uk-UA" w:eastAsia="ru-RU"/>
        </w:rPr>
        <w:t xml:space="preserve"> режим</w:t>
      </w:r>
      <w:r w:rsidRPr="009E3A14">
        <w:rPr>
          <w:rFonts w:ascii="Times New Roman" w:eastAsiaTheme="minorEastAsia" w:hAnsi="Times New Roman" w:cs="Times New Roman"/>
          <w:sz w:val="28"/>
          <w:szCs w:val="28"/>
          <w:lang w:val="uk-UA" w:eastAsia="ru-RU"/>
        </w:rPr>
        <w:t>у</w:t>
      </w:r>
      <w:r w:rsidR="00720AC2" w:rsidRPr="009E3A14">
        <w:rPr>
          <w:rFonts w:ascii="Times New Roman" w:eastAsiaTheme="minorEastAsia" w:hAnsi="Times New Roman" w:cs="Times New Roman"/>
          <w:sz w:val="28"/>
          <w:szCs w:val="28"/>
          <w:lang w:val="uk-UA" w:eastAsia="ru-RU"/>
        </w:rPr>
        <w:t xml:space="preserve"> у закладі освіти</w:t>
      </w:r>
      <w:r w:rsidR="009E3A14">
        <w:rPr>
          <w:rFonts w:ascii="Times New Roman" w:eastAsiaTheme="minorEastAsia" w:hAnsi="Times New Roman" w:cs="Times New Roman"/>
          <w:sz w:val="28"/>
          <w:szCs w:val="28"/>
          <w:lang w:val="uk-UA" w:eastAsia="ru-RU"/>
        </w:rPr>
        <w:t xml:space="preserve"> (</w:t>
      </w:r>
      <w:proofErr w:type="spellStart"/>
      <w:r w:rsidR="009E3A14">
        <w:rPr>
          <w:rFonts w:ascii="Times New Roman" w:eastAsiaTheme="minorEastAsia" w:hAnsi="Times New Roman" w:cs="Times New Roman"/>
          <w:sz w:val="28"/>
          <w:szCs w:val="28"/>
          <w:lang w:val="uk-UA" w:eastAsia="ru-RU"/>
        </w:rPr>
        <w:t>кулери</w:t>
      </w:r>
      <w:proofErr w:type="spellEnd"/>
      <w:r w:rsidR="009E3A14">
        <w:rPr>
          <w:rFonts w:ascii="Times New Roman" w:eastAsiaTheme="minorEastAsia" w:hAnsi="Times New Roman" w:cs="Times New Roman"/>
          <w:sz w:val="28"/>
          <w:szCs w:val="28"/>
          <w:lang w:val="uk-UA" w:eastAsia="ru-RU"/>
        </w:rPr>
        <w:t>);</w:t>
      </w:r>
    </w:p>
    <w:p w:rsidR="00720AC2" w:rsidRPr="009E3A14" w:rsidRDefault="00900DF2" w:rsidP="004E31B8">
      <w:pPr>
        <w:spacing w:after="0" w:line="360" w:lineRule="auto"/>
        <w:ind w:firstLine="680"/>
        <w:jc w:val="both"/>
        <w:rPr>
          <w:rFonts w:ascii="Times New Roman" w:eastAsiaTheme="minorEastAsia" w:hAnsi="Times New Roman" w:cs="Times New Roman"/>
          <w:sz w:val="28"/>
          <w:szCs w:val="28"/>
          <w:lang w:val="uk-UA"/>
        </w:rPr>
      </w:pPr>
      <w:r w:rsidRPr="009E3A14">
        <w:rPr>
          <w:rFonts w:ascii="Times New Roman" w:eastAsiaTheme="minorEastAsia" w:hAnsi="Times New Roman" w:cs="Times New Roman"/>
          <w:sz w:val="28"/>
          <w:szCs w:val="28"/>
          <w:lang w:val="uk-UA"/>
        </w:rPr>
        <w:t xml:space="preserve">- </w:t>
      </w:r>
      <w:r w:rsidR="00720AC2" w:rsidRPr="009E3A14">
        <w:rPr>
          <w:rFonts w:ascii="Times New Roman" w:eastAsiaTheme="minorEastAsia" w:hAnsi="Times New Roman" w:cs="Times New Roman"/>
          <w:sz w:val="28"/>
          <w:szCs w:val="28"/>
          <w:lang w:val="uk-UA"/>
        </w:rPr>
        <w:t>виділення коштів на поповнення навча</w:t>
      </w:r>
      <w:r w:rsidRPr="009E3A14">
        <w:rPr>
          <w:rFonts w:ascii="Times New Roman" w:eastAsiaTheme="minorEastAsia" w:hAnsi="Times New Roman" w:cs="Times New Roman"/>
          <w:sz w:val="28"/>
          <w:szCs w:val="28"/>
          <w:lang w:val="uk-UA"/>
        </w:rPr>
        <w:t>льно- матеріальної бази кабінетів</w:t>
      </w:r>
      <w:r w:rsidR="00720AC2" w:rsidRPr="009E3A14">
        <w:rPr>
          <w:rFonts w:ascii="Times New Roman" w:eastAsiaTheme="minorEastAsia" w:hAnsi="Times New Roman" w:cs="Times New Roman"/>
          <w:sz w:val="28"/>
          <w:szCs w:val="28"/>
          <w:lang w:val="uk-UA"/>
        </w:rPr>
        <w:t xml:space="preserve"> </w:t>
      </w:r>
      <w:r w:rsidRPr="009E3A14">
        <w:rPr>
          <w:rFonts w:ascii="Times New Roman" w:eastAsiaTheme="minorEastAsia" w:hAnsi="Times New Roman" w:cs="Times New Roman"/>
          <w:sz w:val="28"/>
          <w:szCs w:val="28"/>
          <w:lang w:val="uk-UA"/>
        </w:rPr>
        <w:t xml:space="preserve">фізики та </w:t>
      </w:r>
      <w:r w:rsidR="00720AC2" w:rsidRPr="009E3A14">
        <w:rPr>
          <w:rFonts w:ascii="Times New Roman" w:eastAsiaTheme="minorEastAsia" w:hAnsi="Times New Roman" w:cs="Times New Roman"/>
          <w:sz w:val="28"/>
          <w:szCs w:val="28"/>
          <w:lang w:val="uk-UA"/>
        </w:rPr>
        <w:t xml:space="preserve">хімії відповідно до Типового переліку засобів навчання та обладнання для навчальних кабінетів і </w:t>
      </w:r>
      <w:r w:rsidR="00720AC2" w:rsidRPr="009E3A14">
        <w:rPr>
          <w:rFonts w:ascii="Times New Roman" w:eastAsiaTheme="minorEastAsia" w:hAnsi="Times New Roman" w:cs="Times New Roman"/>
          <w:sz w:val="28"/>
          <w:szCs w:val="28"/>
        </w:rPr>
        <w:t>STEM</w:t>
      </w:r>
      <w:r w:rsidR="00720AC2" w:rsidRPr="009E3A14">
        <w:rPr>
          <w:rFonts w:ascii="Times New Roman" w:eastAsiaTheme="minorEastAsia" w:hAnsi="Times New Roman" w:cs="Times New Roman"/>
          <w:sz w:val="28"/>
          <w:szCs w:val="28"/>
          <w:lang w:val="uk-UA"/>
        </w:rPr>
        <w:t>-лабораторій, затвердженого наказом МОН України від 29.04.2020 № 574.</w:t>
      </w:r>
    </w:p>
    <w:p w:rsidR="00720AC2" w:rsidRPr="009E3A14" w:rsidRDefault="00900DF2" w:rsidP="004E31B8">
      <w:pPr>
        <w:spacing w:after="0" w:line="360" w:lineRule="auto"/>
        <w:ind w:firstLine="680"/>
        <w:jc w:val="both"/>
        <w:rPr>
          <w:rFonts w:ascii="Times New Roman" w:eastAsiaTheme="minorEastAsia" w:hAnsi="Times New Roman" w:cs="Times New Roman"/>
          <w:sz w:val="28"/>
          <w:szCs w:val="28"/>
          <w:lang w:val="uk-UA"/>
        </w:rPr>
      </w:pPr>
      <w:r w:rsidRPr="009E3A14">
        <w:rPr>
          <w:rFonts w:ascii="Times New Roman" w:eastAsiaTheme="minorEastAsia" w:hAnsi="Times New Roman" w:cs="Times New Roman"/>
          <w:sz w:val="28"/>
          <w:szCs w:val="28"/>
          <w:lang w:val="uk-UA"/>
        </w:rPr>
        <w:t xml:space="preserve">- </w:t>
      </w:r>
      <w:r w:rsidR="00720AC2" w:rsidRPr="009E3A14">
        <w:rPr>
          <w:rFonts w:ascii="Times New Roman" w:eastAsiaTheme="minorEastAsia" w:hAnsi="Times New Roman" w:cs="Times New Roman"/>
          <w:sz w:val="28"/>
          <w:szCs w:val="28"/>
          <w:lang w:val="uk-UA"/>
        </w:rPr>
        <w:t xml:space="preserve">виділення коштів на оновлення </w:t>
      </w:r>
      <w:proofErr w:type="spellStart"/>
      <w:r w:rsidR="00720AC2" w:rsidRPr="009E3A14">
        <w:rPr>
          <w:rFonts w:ascii="Times New Roman" w:eastAsiaTheme="minorEastAsia" w:hAnsi="Times New Roman" w:cs="Times New Roman"/>
          <w:sz w:val="28"/>
          <w:szCs w:val="28"/>
          <w:lang w:val="uk-UA"/>
        </w:rPr>
        <w:t>комп</w:t>
      </w:r>
      <w:proofErr w:type="spellEnd"/>
      <w:r w:rsidR="00720AC2" w:rsidRPr="009E3A14">
        <w:rPr>
          <w:rFonts w:ascii="Times New Roman" w:eastAsiaTheme="minorEastAsia" w:hAnsi="Times New Roman" w:cs="Times New Roman"/>
          <w:sz w:val="28"/>
          <w:szCs w:val="28"/>
        </w:rPr>
        <w:t>’</w:t>
      </w:r>
      <w:proofErr w:type="spellStart"/>
      <w:r w:rsidR="00720AC2" w:rsidRPr="009E3A14">
        <w:rPr>
          <w:rFonts w:ascii="Times New Roman" w:eastAsiaTheme="minorEastAsia" w:hAnsi="Times New Roman" w:cs="Times New Roman"/>
          <w:sz w:val="28"/>
          <w:szCs w:val="28"/>
          <w:lang w:val="uk-UA"/>
        </w:rPr>
        <w:t>ютерної</w:t>
      </w:r>
      <w:proofErr w:type="spellEnd"/>
      <w:r w:rsidR="00720AC2" w:rsidRPr="009E3A14">
        <w:rPr>
          <w:rFonts w:ascii="Times New Roman" w:eastAsiaTheme="minorEastAsia" w:hAnsi="Times New Roman" w:cs="Times New Roman"/>
          <w:sz w:val="28"/>
          <w:szCs w:val="28"/>
          <w:lang w:val="uk-UA"/>
        </w:rPr>
        <w:t xml:space="preserve"> техніки для </w:t>
      </w:r>
      <w:r w:rsidR="000A7701">
        <w:rPr>
          <w:rFonts w:ascii="Times New Roman" w:eastAsiaTheme="minorEastAsia" w:hAnsi="Times New Roman" w:cs="Times New Roman"/>
          <w:sz w:val="28"/>
          <w:szCs w:val="28"/>
          <w:lang w:val="uk-UA"/>
        </w:rPr>
        <w:t>вчителів, що викладатимуть в 5 класі НУШ</w:t>
      </w:r>
      <w:r w:rsidRPr="009E3A14">
        <w:rPr>
          <w:rFonts w:ascii="Times New Roman" w:eastAsiaTheme="minorEastAsia" w:hAnsi="Times New Roman" w:cs="Times New Roman"/>
          <w:sz w:val="28"/>
          <w:szCs w:val="28"/>
          <w:lang w:val="uk-UA"/>
        </w:rPr>
        <w:t>;</w:t>
      </w:r>
      <w:r w:rsidRPr="009E3A14">
        <w:rPr>
          <w:rFonts w:ascii="Times New Roman" w:eastAsia="Times New Roman" w:hAnsi="Times New Roman" w:cs="Times New Roman"/>
          <w:sz w:val="28"/>
          <w:szCs w:val="28"/>
          <w:lang w:val="uk-UA"/>
        </w:rPr>
        <w:t xml:space="preserve"> встановлення контент-фільтрів, антивірусних програм на шкільні </w:t>
      </w:r>
      <w:proofErr w:type="spellStart"/>
      <w:r w:rsidRPr="009E3A14">
        <w:rPr>
          <w:rFonts w:ascii="Times New Roman" w:eastAsia="Times New Roman" w:hAnsi="Times New Roman" w:cs="Times New Roman"/>
          <w:sz w:val="28"/>
          <w:szCs w:val="28"/>
          <w:lang w:val="uk-UA"/>
        </w:rPr>
        <w:t>комп</w:t>
      </w:r>
      <w:proofErr w:type="spellEnd"/>
      <w:r w:rsidRPr="009E3A14">
        <w:rPr>
          <w:rFonts w:ascii="Times New Roman" w:eastAsia="Times New Roman" w:hAnsi="Times New Roman" w:cs="Times New Roman"/>
          <w:sz w:val="28"/>
          <w:szCs w:val="28"/>
        </w:rPr>
        <w:t>’</w:t>
      </w:r>
      <w:proofErr w:type="spellStart"/>
      <w:r w:rsidRPr="009E3A14">
        <w:rPr>
          <w:rFonts w:ascii="Times New Roman" w:eastAsia="Times New Roman" w:hAnsi="Times New Roman" w:cs="Times New Roman"/>
          <w:sz w:val="28"/>
          <w:szCs w:val="28"/>
          <w:lang w:val="uk-UA"/>
        </w:rPr>
        <w:t>ютери</w:t>
      </w:r>
      <w:proofErr w:type="spellEnd"/>
      <w:r w:rsidRPr="009E3A14">
        <w:rPr>
          <w:rFonts w:ascii="Times New Roman" w:eastAsia="Times New Roman" w:hAnsi="Times New Roman" w:cs="Times New Roman"/>
          <w:sz w:val="28"/>
          <w:szCs w:val="28"/>
          <w:lang w:val="uk-UA"/>
        </w:rPr>
        <w:t xml:space="preserve"> для безпечного доступу до мережі Інтернет</w:t>
      </w:r>
      <w:r w:rsidR="003E0E39">
        <w:rPr>
          <w:rFonts w:ascii="Times New Roman" w:eastAsia="Times New Roman" w:hAnsi="Times New Roman" w:cs="Times New Roman"/>
          <w:sz w:val="28"/>
          <w:szCs w:val="28"/>
          <w:lang w:val="uk-UA"/>
        </w:rPr>
        <w:t>.</w:t>
      </w:r>
    </w:p>
    <w:p w:rsidR="00720AC2" w:rsidRPr="009E3A14" w:rsidRDefault="00167520" w:rsidP="004E31B8">
      <w:pPr>
        <w:spacing w:after="0" w:line="360" w:lineRule="auto"/>
        <w:ind w:firstLine="680"/>
        <w:jc w:val="both"/>
        <w:rPr>
          <w:rFonts w:ascii="Times New Roman" w:eastAsiaTheme="minorEastAsia" w:hAnsi="Times New Roman" w:cs="Times New Roman"/>
          <w:sz w:val="28"/>
          <w:szCs w:val="28"/>
          <w:lang w:val="uk-UA"/>
        </w:rPr>
      </w:pPr>
      <w:r w:rsidRPr="009E3A14">
        <w:rPr>
          <w:rFonts w:ascii="Times New Roman" w:eastAsiaTheme="minorEastAsia" w:hAnsi="Times New Roman" w:cs="Times New Roman"/>
          <w:sz w:val="28"/>
          <w:szCs w:val="28"/>
          <w:lang w:val="uk-UA"/>
        </w:rPr>
        <w:t>2.</w:t>
      </w:r>
      <w:r w:rsidR="00720AC2" w:rsidRPr="009E3A14">
        <w:rPr>
          <w:rFonts w:ascii="Times New Roman" w:eastAsiaTheme="minorEastAsia" w:hAnsi="Times New Roman" w:cs="Times New Roman"/>
          <w:sz w:val="28"/>
          <w:szCs w:val="28"/>
          <w:lang w:val="uk-UA"/>
        </w:rPr>
        <w:t>Забезпечити  систему роботи з адаптації та інтеграції здобувачів освіти до о</w:t>
      </w:r>
      <w:r w:rsidRPr="009E3A14">
        <w:rPr>
          <w:rFonts w:ascii="Times New Roman" w:eastAsiaTheme="minorEastAsia" w:hAnsi="Times New Roman" w:cs="Times New Roman"/>
          <w:sz w:val="28"/>
          <w:szCs w:val="28"/>
          <w:lang w:val="uk-UA"/>
        </w:rPr>
        <w:t>світнього процесу.</w:t>
      </w:r>
    </w:p>
    <w:p w:rsidR="00845DE4" w:rsidRPr="009E3A14" w:rsidRDefault="00A246EA" w:rsidP="004E31B8">
      <w:pPr>
        <w:spacing w:after="0" w:line="360" w:lineRule="auto"/>
        <w:ind w:firstLine="680"/>
        <w:jc w:val="both"/>
        <w:rPr>
          <w:rFonts w:ascii="Times New Roman" w:hAnsi="Times New Roman" w:cs="Times New Roman"/>
          <w:b/>
          <w:sz w:val="28"/>
          <w:szCs w:val="28"/>
          <w:lang w:val="uk-UA"/>
        </w:rPr>
      </w:pPr>
      <w:r w:rsidRPr="009E3A14">
        <w:rPr>
          <w:rFonts w:ascii="Times New Roman" w:eastAsia="Calibri" w:hAnsi="Times New Roman" w:cs="Times New Roman"/>
          <w:b/>
          <w:sz w:val="28"/>
          <w:szCs w:val="28"/>
          <w:lang w:val="uk-UA"/>
        </w:rPr>
        <w:lastRenderedPageBreak/>
        <w:t>2. ЗА НАПРЯМКОМ «СИСТЕМА ОЦІНЮВАННЯ ЗДОБУВАЧІВ ЗНАНЬ»:</w:t>
      </w:r>
      <w:r w:rsidRPr="009E3A14">
        <w:rPr>
          <w:rFonts w:ascii="Times New Roman" w:hAnsi="Times New Roman" w:cs="Times New Roman"/>
          <w:b/>
          <w:sz w:val="28"/>
          <w:szCs w:val="28"/>
          <w:lang w:val="uk-UA"/>
        </w:rPr>
        <w:t xml:space="preserve"> </w:t>
      </w:r>
    </w:p>
    <w:p w:rsidR="00167520" w:rsidRPr="009E3A14" w:rsidRDefault="00845DE4"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1. </w:t>
      </w:r>
      <w:r w:rsidR="00C1647F" w:rsidRPr="009E3A14">
        <w:rPr>
          <w:rFonts w:ascii="Times New Roman" w:hAnsi="Times New Roman" w:cs="Times New Roman"/>
          <w:sz w:val="28"/>
          <w:szCs w:val="28"/>
          <w:lang w:val="uk-UA"/>
        </w:rPr>
        <w:t xml:space="preserve">Розроблення </w:t>
      </w:r>
      <w:r w:rsidRPr="009E3A14">
        <w:rPr>
          <w:rFonts w:ascii="Times New Roman" w:hAnsi="Times New Roman" w:cs="Times New Roman"/>
          <w:sz w:val="28"/>
          <w:szCs w:val="28"/>
          <w:lang w:val="uk-UA"/>
        </w:rPr>
        <w:t>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w:t>
      </w:r>
      <w:r w:rsidR="00167520" w:rsidRPr="009E3A14">
        <w:rPr>
          <w:rFonts w:ascii="Times New Roman" w:hAnsi="Times New Roman" w:cs="Times New Roman"/>
          <w:sz w:val="28"/>
          <w:szCs w:val="28"/>
          <w:lang w:val="uk-UA"/>
        </w:rPr>
        <w:t>ативного (групового) навчання;</w:t>
      </w:r>
    </w:p>
    <w:p w:rsidR="00845DE4"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2.</w:t>
      </w:r>
      <w:r w:rsidR="00C1647F" w:rsidRPr="009E3A14">
        <w:rPr>
          <w:rFonts w:ascii="Times New Roman" w:hAnsi="Times New Roman" w:cs="Times New Roman"/>
          <w:sz w:val="28"/>
          <w:szCs w:val="28"/>
          <w:lang w:val="uk-UA"/>
        </w:rPr>
        <w:t xml:space="preserve">Обов’язкове </w:t>
      </w:r>
      <w:r w:rsidR="00845DE4" w:rsidRPr="009E3A14">
        <w:rPr>
          <w:rFonts w:ascii="Times New Roman" w:hAnsi="Times New Roman" w:cs="Times New Roman"/>
          <w:sz w:val="28"/>
          <w:szCs w:val="28"/>
          <w:lang w:val="uk-UA"/>
        </w:rPr>
        <w:t>опр</w:t>
      </w:r>
      <w:r w:rsidRPr="009E3A14">
        <w:rPr>
          <w:rFonts w:ascii="Times New Roman" w:hAnsi="Times New Roman" w:cs="Times New Roman"/>
          <w:sz w:val="28"/>
          <w:szCs w:val="28"/>
          <w:lang w:val="uk-UA"/>
        </w:rPr>
        <w:t>илюднення критеріїв оцінювання; с</w:t>
      </w:r>
      <w:r w:rsidR="00C1647F" w:rsidRPr="009E3A14">
        <w:rPr>
          <w:rFonts w:ascii="Times New Roman" w:hAnsi="Times New Roman" w:cs="Times New Roman"/>
          <w:sz w:val="28"/>
          <w:szCs w:val="28"/>
          <w:lang w:val="uk-UA"/>
        </w:rPr>
        <w:t xml:space="preserve">пільне </w:t>
      </w:r>
      <w:r w:rsidR="00845DE4" w:rsidRPr="009E3A14">
        <w:rPr>
          <w:rFonts w:ascii="Times New Roman" w:hAnsi="Times New Roman" w:cs="Times New Roman"/>
          <w:sz w:val="28"/>
          <w:szCs w:val="28"/>
          <w:lang w:val="uk-UA"/>
        </w:rPr>
        <w:t xml:space="preserve">з учнями розроблення критеріїв; </w:t>
      </w:r>
    </w:p>
    <w:p w:rsidR="00845DE4"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3.</w:t>
      </w:r>
      <w:r w:rsidR="00C1647F" w:rsidRPr="009E3A14">
        <w:rPr>
          <w:rFonts w:ascii="Times New Roman" w:hAnsi="Times New Roman" w:cs="Times New Roman"/>
          <w:sz w:val="28"/>
          <w:szCs w:val="28"/>
          <w:lang w:val="uk-UA"/>
        </w:rPr>
        <w:t xml:space="preserve">Впровадження </w:t>
      </w:r>
      <w:proofErr w:type="spellStart"/>
      <w:r w:rsidR="00845DE4" w:rsidRPr="009E3A14">
        <w:rPr>
          <w:rFonts w:ascii="Times New Roman" w:hAnsi="Times New Roman" w:cs="Times New Roman"/>
          <w:sz w:val="28"/>
          <w:szCs w:val="28"/>
          <w:lang w:val="uk-UA"/>
        </w:rPr>
        <w:t>самооцінюв</w:t>
      </w:r>
      <w:r w:rsidRPr="009E3A14">
        <w:rPr>
          <w:rFonts w:ascii="Times New Roman" w:hAnsi="Times New Roman" w:cs="Times New Roman"/>
          <w:sz w:val="28"/>
          <w:szCs w:val="28"/>
          <w:lang w:val="uk-UA"/>
        </w:rPr>
        <w:t>ання</w:t>
      </w:r>
      <w:proofErr w:type="spellEnd"/>
      <w:r w:rsidRPr="009E3A14">
        <w:rPr>
          <w:rFonts w:ascii="Times New Roman" w:hAnsi="Times New Roman" w:cs="Times New Roman"/>
          <w:sz w:val="28"/>
          <w:szCs w:val="28"/>
          <w:lang w:val="uk-UA"/>
        </w:rPr>
        <w:t xml:space="preserve"> і </w:t>
      </w:r>
      <w:proofErr w:type="spellStart"/>
      <w:r w:rsidRPr="009E3A14">
        <w:rPr>
          <w:rFonts w:ascii="Times New Roman" w:hAnsi="Times New Roman" w:cs="Times New Roman"/>
          <w:sz w:val="28"/>
          <w:szCs w:val="28"/>
          <w:lang w:val="uk-UA"/>
        </w:rPr>
        <w:t>взаємооцінювання</w:t>
      </w:r>
      <w:proofErr w:type="spellEnd"/>
      <w:r w:rsidRPr="009E3A14">
        <w:rPr>
          <w:rFonts w:ascii="Times New Roman" w:hAnsi="Times New Roman" w:cs="Times New Roman"/>
          <w:sz w:val="28"/>
          <w:szCs w:val="28"/>
          <w:lang w:val="uk-UA"/>
        </w:rPr>
        <w:t xml:space="preserve"> учнів; о</w:t>
      </w:r>
      <w:r w:rsidR="00C1647F" w:rsidRPr="009E3A14">
        <w:rPr>
          <w:rFonts w:ascii="Times New Roman" w:hAnsi="Times New Roman" w:cs="Times New Roman"/>
          <w:sz w:val="28"/>
          <w:szCs w:val="28"/>
          <w:lang w:val="uk-UA"/>
        </w:rPr>
        <w:t xml:space="preserve">тримання </w:t>
      </w:r>
      <w:r w:rsidR="00845DE4" w:rsidRPr="009E3A14">
        <w:rPr>
          <w:rFonts w:ascii="Times New Roman" w:hAnsi="Times New Roman" w:cs="Times New Roman"/>
          <w:sz w:val="28"/>
          <w:szCs w:val="28"/>
          <w:lang w:val="uk-UA"/>
        </w:rPr>
        <w:t xml:space="preserve">постійного зворотного зв’язку від учнів у процесі оцінювання; </w:t>
      </w:r>
    </w:p>
    <w:p w:rsidR="00845DE4"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4.</w:t>
      </w:r>
      <w:r w:rsidR="00C1647F" w:rsidRPr="009E3A14">
        <w:rPr>
          <w:rFonts w:ascii="Times New Roman" w:hAnsi="Times New Roman" w:cs="Times New Roman"/>
          <w:sz w:val="28"/>
          <w:szCs w:val="28"/>
          <w:lang w:val="uk-UA"/>
        </w:rPr>
        <w:t xml:space="preserve">Використання </w:t>
      </w:r>
      <w:r w:rsidRPr="009E3A14">
        <w:rPr>
          <w:rFonts w:ascii="Times New Roman" w:hAnsi="Times New Roman" w:cs="Times New Roman"/>
          <w:sz w:val="28"/>
          <w:szCs w:val="28"/>
          <w:lang w:val="uk-UA"/>
        </w:rPr>
        <w:t>учнівсь</w:t>
      </w:r>
      <w:r w:rsidR="00845DE4" w:rsidRPr="009E3A14">
        <w:rPr>
          <w:rFonts w:ascii="Times New Roman" w:hAnsi="Times New Roman" w:cs="Times New Roman"/>
          <w:sz w:val="28"/>
          <w:szCs w:val="28"/>
          <w:lang w:val="uk-UA"/>
        </w:rPr>
        <w:t xml:space="preserve">кого портфоліо як способу оцінювання результатів навчання учнів; </w:t>
      </w:r>
    </w:p>
    <w:p w:rsidR="00167520"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5</w:t>
      </w:r>
      <w:r w:rsidR="00845DE4" w:rsidRPr="009E3A14">
        <w:rPr>
          <w:rFonts w:ascii="Times New Roman" w:hAnsi="Times New Roman" w:cs="Times New Roman"/>
          <w:sz w:val="28"/>
          <w:szCs w:val="28"/>
          <w:lang w:val="uk-UA"/>
        </w:rPr>
        <w:t xml:space="preserve">. </w:t>
      </w:r>
      <w:r w:rsidR="00C1647F" w:rsidRPr="009E3A14">
        <w:rPr>
          <w:rFonts w:ascii="Times New Roman" w:hAnsi="Times New Roman" w:cs="Times New Roman"/>
          <w:sz w:val="28"/>
          <w:szCs w:val="28"/>
          <w:lang w:val="uk-UA"/>
        </w:rPr>
        <w:t xml:space="preserve">Впровадження </w:t>
      </w:r>
      <w:r w:rsidR="00845DE4" w:rsidRPr="009E3A14">
        <w:rPr>
          <w:rFonts w:ascii="Times New Roman" w:hAnsi="Times New Roman" w:cs="Times New Roman"/>
          <w:sz w:val="28"/>
          <w:szCs w:val="28"/>
          <w:lang w:val="uk-UA"/>
        </w:rPr>
        <w:t>формувального оцінюванн</w:t>
      </w:r>
      <w:r w:rsidRPr="009E3A14">
        <w:rPr>
          <w:rFonts w:ascii="Times New Roman" w:hAnsi="Times New Roman" w:cs="Times New Roman"/>
          <w:sz w:val="28"/>
          <w:szCs w:val="28"/>
          <w:lang w:val="uk-UA"/>
        </w:rPr>
        <w:t>я</w:t>
      </w:r>
      <w:r w:rsidR="00845DE4" w:rsidRPr="009E3A14">
        <w:rPr>
          <w:rFonts w:ascii="Times New Roman" w:hAnsi="Times New Roman" w:cs="Times New Roman"/>
          <w:sz w:val="28"/>
          <w:szCs w:val="28"/>
          <w:lang w:val="uk-UA"/>
        </w:rPr>
        <w:t xml:space="preserve"> </w:t>
      </w:r>
      <w:r w:rsidRPr="009E3A14">
        <w:rPr>
          <w:rFonts w:ascii="Times New Roman" w:hAnsi="Times New Roman" w:cs="Times New Roman"/>
          <w:sz w:val="28"/>
          <w:szCs w:val="28"/>
          <w:lang w:val="uk-UA"/>
        </w:rPr>
        <w:t>в 5 -11 класах</w:t>
      </w:r>
    </w:p>
    <w:p w:rsidR="00167520"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6.Розвивати</w:t>
      </w:r>
      <w:r w:rsidR="00845DE4" w:rsidRPr="009E3A14">
        <w:rPr>
          <w:rFonts w:ascii="Times New Roman" w:hAnsi="Times New Roman" w:cs="Times New Roman"/>
          <w:sz w:val="28"/>
          <w:szCs w:val="28"/>
          <w:lang w:val="uk-UA"/>
        </w:rPr>
        <w:t xml:space="preserve"> критичне мислення учнів</w:t>
      </w:r>
      <w:r w:rsidRPr="009E3A14">
        <w:rPr>
          <w:rFonts w:ascii="Times New Roman" w:hAnsi="Times New Roman" w:cs="Times New Roman"/>
          <w:sz w:val="28"/>
          <w:szCs w:val="28"/>
          <w:lang w:val="uk-UA"/>
        </w:rPr>
        <w:t>.</w:t>
      </w:r>
    </w:p>
    <w:p w:rsidR="00720AC2"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7. Урізноманітнювати </w:t>
      </w:r>
      <w:r w:rsidR="00845DE4" w:rsidRPr="009E3A14">
        <w:rPr>
          <w:rFonts w:ascii="Times New Roman" w:hAnsi="Times New Roman" w:cs="Times New Roman"/>
          <w:sz w:val="28"/>
          <w:szCs w:val="28"/>
        </w:rPr>
        <w:t xml:space="preserve"> </w:t>
      </w:r>
      <w:proofErr w:type="spellStart"/>
      <w:r w:rsidR="00845DE4" w:rsidRPr="009E3A14">
        <w:rPr>
          <w:rFonts w:ascii="Times New Roman" w:hAnsi="Times New Roman" w:cs="Times New Roman"/>
          <w:sz w:val="28"/>
          <w:szCs w:val="28"/>
        </w:rPr>
        <w:t>форми</w:t>
      </w:r>
      <w:proofErr w:type="spellEnd"/>
      <w:r w:rsidR="00845DE4" w:rsidRPr="009E3A14">
        <w:rPr>
          <w:rFonts w:ascii="Times New Roman" w:hAnsi="Times New Roman" w:cs="Times New Roman"/>
          <w:sz w:val="28"/>
          <w:szCs w:val="28"/>
        </w:rPr>
        <w:t xml:space="preserve"> </w:t>
      </w:r>
      <w:proofErr w:type="spellStart"/>
      <w:r w:rsidR="00845DE4" w:rsidRPr="009E3A14">
        <w:rPr>
          <w:rFonts w:ascii="Times New Roman" w:hAnsi="Times New Roman" w:cs="Times New Roman"/>
          <w:sz w:val="28"/>
          <w:szCs w:val="28"/>
        </w:rPr>
        <w:t>роботи</w:t>
      </w:r>
      <w:proofErr w:type="spellEnd"/>
      <w:r w:rsidR="00845DE4" w:rsidRPr="009E3A14">
        <w:rPr>
          <w:rFonts w:ascii="Times New Roman" w:hAnsi="Times New Roman" w:cs="Times New Roman"/>
          <w:sz w:val="28"/>
          <w:szCs w:val="28"/>
        </w:rPr>
        <w:t xml:space="preserve"> </w:t>
      </w:r>
      <w:proofErr w:type="spellStart"/>
      <w:r w:rsidR="00845DE4" w:rsidRPr="009E3A14">
        <w:rPr>
          <w:rFonts w:ascii="Times New Roman" w:hAnsi="Times New Roman" w:cs="Times New Roman"/>
          <w:sz w:val="28"/>
          <w:szCs w:val="28"/>
        </w:rPr>
        <w:t>використ</w:t>
      </w:r>
      <w:r w:rsidRPr="009E3A14">
        <w:rPr>
          <w:rFonts w:ascii="Times New Roman" w:hAnsi="Times New Roman" w:cs="Times New Roman"/>
          <w:sz w:val="28"/>
          <w:szCs w:val="28"/>
          <w:lang w:val="uk-UA"/>
        </w:rPr>
        <w:t>ання</w:t>
      </w:r>
      <w:proofErr w:type="spellEnd"/>
      <w:r w:rsidR="00845DE4" w:rsidRPr="009E3A14">
        <w:rPr>
          <w:rFonts w:ascii="Times New Roman" w:hAnsi="Times New Roman" w:cs="Times New Roman"/>
          <w:sz w:val="28"/>
          <w:szCs w:val="28"/>
        </w:rPr>
        <w:t xml:space="preserve"> </w:t>
      </w:r>
      <w:proofErr w:type="spellStart"/>
      <w:r w:rsidR="00845DE4" w:rsidRPr="009E3A14">
        <w:rPr>
          <w:rFonts w:ascii="Times New Roman" w:hAnsi="Times New Roman" w:cs="Times New Roman"/>
          <w:sz w:val="28"/>
          <w:szCs w:val="28"/>
        </w:rPr>
        <w:t>вчителями</w:t>
      </w:r>
      <w:proofErr w:type="spellEnd"/>
      <w:r w:rsidR="00845DE4" w:rsidRPr="009E3A14">
        <w:rPr>
          <w:rFonts w:ascii="Times New Roman" w:hAnsi="Times New Roman" w:cs="Times New Roman"/>
          <w:sz w:val="28"/>
          <w:szCs w:val="28"/>
        </w:rPr>
        <w:t xml:space="preserve"> для </w:t>
      </w:r>
      <w:proofErr w:type="spellStart"/>
      <w:r w:rsidR="00845DE4" w:rsidRPr="009E3A14">
        <w:rPr>
          <w:rFonts w:ascii="Times New Roman" w:hAnsi="Times New Roman" w:cs="Times New Roman"/>
          <w:sz w:val="28"/>
          <w:szCs w:val="28"/>
        </w:rPr>
        <w:t>впровадження</w:t>
      </w:r>
      <w:proofErr w:type="spellEnd"/>
      <w:r w:rsidR="00845DE4" w:rsidRPr="009E3A14">
        <w:rPr>
          <w:rFonts w:ascii="Times New Roman" w:hAnsi="Times New Roman" w:cs="Times New Roman"/>
          <w:sz w:val="28"/>
          <w:szCs w:val="28"/>
        </w:rPr>
        <w:t xml:space="preserve"> </w:t>
      </w:r>
      <w:proofErr w:type="spellStart"/>
      <w:r w:rsidR="00845DE4" w:rsidRPr="009E3A14">
        <w:rPr>
          <w:rFonts w:ascii="Times New Roman" w:hAnsi="Times New Roman" w:cs="Times New Roman"/>
          <w:sz w:val="28"/>
          <w:szCs w:val="28"/>
        </w:rPr>
        <w:t>формувального</w:t>
      </w:r>
      <w:proofErr w:type="spellEnd"/>
      <w:r w:rsidR="00845DE4" w:rsidRPr="009E3A14">
        <w:rPr>
          <w:rFonts w:ascii="Times New Roman" w:hAnsi="Times New Roman" w:cs="Times New Roman"/>
          <w:sz w:val="28"/>
          <w:szCs w:val="28"/>
        </w:rPr>
        <w:t xml:space="preserve"> </w:t>
      </w:r>
      <w:proofErr w:type="spellStart"/>
      <w:r w:rsidR="00845DE4" w:rsidRPr="009E3A14">
        <w:rPr>
          <w:rFonts w:ascii="Times New Roman" w:hAnsi="Times New Roman" w:cs="Times New Roman"/>
          <w:sz w:val="28"/>
          <w:szCs w:val="28"/>
        </w:rPr>
        <w:t>оцінювання</w:t>
      </w:r>
      <w:proofErr w:type="spellEnd"/>
      <w:r w:rsidR="00845DE4" w:rsidRPr="009E3A14">
        <w:rPr>
          <w:rFonts w:ascii="Times New Roman" w:hAnsi="Times New Roman" w:cs="Times New Roman"/>
          <w:sz w:val="28"/>
          <w:szCs w:val="28"/>
        </w:rPr>
        <w:t xml:space="preserve"> в </w:t>
      </w:r>
      <w:proofErr w:type="spellStart"/>
      <w:r w:rsidR="00845DE4" w:rsidRPr="009E3A14">
        <w:rPr>
          <w:rFonts w:ascii="Times New Roman" w:hAnsi="Times New Roman" w:cs="Times New Roman"/>
          <w:sz w:val="28"/>
          <w:szCs w:val="28"/>
        </w:rPr>
        <w:t>освітньому</w:t>
      </w:r>
      <w:proofErr w:type="spellEnd"/>
      <w:r w:rsidR="00845DE4" w:rsidRPr="009E3A14">
        <w:rPr>
          <w:rFonts w:ascii="Times New Roman" w:hAnsi="Times New Roman" w:cs="Times New Roman"/>
          <w:sz w:val="28"/>
          <w:szCs w:val="28"/>
        </w:rPr>
        <w:t xml:space="preserve"> </w:t>
      </w:r>
      <w:proofErr w:type="spellStart"/>
      <w:r w:rsidR="00845DE4" w:rsidRPr="009E3A14">
        <w:rPr>
          <w:rFonts w:ascii="Times New Roman" w:hAnsi="Times New Roman" w:cs="Times New Roman"/>
          <w:sz w:val="28"/>
          <w:szCs w:val="28"/>
        </w:rPr>
        <w:t>процесі</w:t>
      </w:r>
      <w:proofErr w:type="spellEnd"/>
      <w:r w:rsidR="00845DE4" w:rsidRPr="009E3A14">
        <w:rPr>
          <w:rFonts w:ascii="Times New Roman" w:hAnsi="Times New Roman" w:cs="Times New Roman"/>
          <w:sz w:val="28"/>
          <w:szCs w:val="28"/>
        </w:rPr>
        <w:t xml:space="preserve"> </w:t>
      </w:r>
    </w:p>
    <w:p w:rsidR="00720AC2"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8.Забезпечити р</w:t>
      </w:r>
      <w:r w:rsidR="00720AC2" w:rsidRPr="009E3A14">
        <w:rPr>
          <w:rFonts w:ascii="Times New Roman" w:hAnsi="Times New Roman" w:cs="Times New Roman"/>
          <w:sz w:val="28"/>
          <w:szCs w:val="28"/>
          <w:lang w:val="uk-UA"/>
        </w:rPr>
        <w:t>озвиток відповідального ставлення до навчання</w:t>
      </w:r>
      <w:r w:rsidRPr="009E3A14">
        <w:rPr>
          <w:rFonts w:ascii="Times New Roman" w:hAnsi="Times New Roman" w:cs="Times New Roman"/>
          <w:sz w:val="28"/>
          <w:szCs w:val="28"/>
          <w:lang w:val="uk-UA"/>
        </w:rPr>
        <w:t xml:space="preserve"> шляхом</w:t>
      </w:r>
      <w:r w:rsidR="00720AC2" w:rsidRPr="009E3A14">
        <w:rPr>
          <w:rFonts w:ascii="Times New Roman" w:hAnsi="Times New Roman" w:cs="Times New Roman"/>
          <w:sz w:val="28"/>
          <w:szCs w:val="28"/>
          <w:lang w:val="uk-UA"/>
        </w:rPr>
        <w:t xml:space="preserve">: </w:t>
      </w:r>
    </w:p>
    <w:p w:rsidR="00720AC2"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активізації</w:t>
      </w:r>
      <w:r w:rsidR="00720AC2" w:rsidRPr="009E3A14">
        <w:rPr>
          <w:rFonts w:ascii="Times New Roman" w:hAnsi="Times New Roman" w:cs="Times New Roman"/>
          <w:sz w:val="28"/>
          <w:szCs w:val="28"/>
          <w:lang w:val="uk-UA"/>
        </w:rPr>
        <w:t xml:space="preserve"> участі учнів в організації своєї навчальної діяльності; </w:t>
      </w:r>
    </w:p>
    <w:p w:rsidR="00720AC2"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наявності</w:t>
      </w:r>
      <w:r w:rsidR="00720AC2" w:rsidRPr="009E3A14">
        <w:rPr>
          <w:rFonts w:ascii="Times New Roman" w:hAnsi="Times New Roman" w:cs="Times New Roman"/>
          <w:sz w:val="28"/>
          <w:szCs w:val="28"/>
          <w:lang w:val="uk-UA"/>
        </w:rPr>
        <w:t xml:space="preserve"> чітких критеріїв оцінювання навчальних досягнень учнів; </w:t>
      </w:r>
    </w:p>
    <w:p w:rsidR="00720AC2"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зосередженні</w:t>
      </w:r>
      <w:r w:rsidR="00720AC2" w:rsidRPr="009E3A14">
        <w:rPr>
          <w:rFonts w:ascii="Times New Roman" w:hAnsi="Times New Roman" w:cs="Times New Roman"/>
          <w:sz w:val="28"/>
          <w:szCs w:val="28"/>
          <w:lang w:val="uk-UA"/>
        </w:rPr>
        <w:t xml:space="preserve"> освітнього процесу на оволодіння учнями ключовими </w:t>
      </w:r>
      <w:proofErr w:type="spellStart"/>
      <w:r w:rsidR="00720AC2" w:rsidRPr="009E3A14">
        <w:rPr>
          <w:rFonts w:ascii="Times New Roman" w:hAnsi="Times New Roman" w:cs="Times New Roman"/>
          <w:sz w:val="28"/>
          <w:szCs w:val="28"/>
          <w:lang w:val="uk-UA"/>
        </w:rPr>
        <w:t>компетентностями</w:t>
      </w:r>
      <w:proofErr w:type="spellEnd"/>
      <w:r w:rsidR="00720AC2" w:rsidRPr="009E3A14">
        <w:rPr>
          <w:rFonts w:ascii="Times New Roman" w:hAnsi="Times New Roman" w:cs="Times New Roman"/>
          <w:sz w:val="28"/>
          <w:szCs w:val="28"/>
          <w:lang w:val="uk-UA"/>
        </w:rPr>
        <w:t xml:space="preserve">, а не на відтворенні інформації; </w:t>
      </w:r>
    </w:p>
    <w:p w:rsidR="00720AC2"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 </w:t>
      </w:r>
      <w:r w:rsidR="00720AC2" w:rsidRPr="009E3A14">
        <w:rPr>
          <w:rFonts w:ascii="Times New Roman" w:hAnsi="Times New Roman" w:cs="Times New Roman"/>
          <w:sz w:val="28"/>
          <w:szCs w:val="28"/>
          <w:lang w:val="uk-UA"/>
        </w:rPr>
        <w:t>можливість вибору учнями власної освітньої траєкторії;</w:t>
      </w:r>
    </w:p>
    <w:p w:rsidR="00720AC2"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 - заохочення і позитивного</w:t>
      </w:r>
      <w:r w:rsidR="00720AC2" w:rsidRPr="009E3A14">
        <w:rPr>
          <w:rFonts w:ascii="Times New Roman" w:hAnsi="Times New Roman" w:cs="Times New Roman"/>
          <w:sz w:val="28"/>
          <w:szCs w:val="28"/>
          <w:lang w:val="uk-UA"/>
        </w:rPr>
        <w:t xml:space="preserve"> оцінювання роботи учня; </w:t>
      </w:r>
    </w:p>
    <w:p w:rsidR="00135716" w:rsidRPr="009E3A14" w:rsidRDefault="00167520"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hAnsi="Times New Roman" w:cs="Times New Roman"/>
          <w:sz w:val="28"/>
          <w:szCs w:val="28"/>
          <w:lang w:val="uk-UA"/>
        </w:rPr>
        <w:t xml:space="preserve">- </w:t>
      </w:r>
      <w:r w:rsidR="00720AC2" w:rsidRPr="009E3A14">
        <w:rPr>
          <w:rFonts w:ascii="Times New Roman" w:hAnsi="Times New Roman" w:cs="Times New Roman"/>
          <w:sz w:val="28"/>
          <w:szCs w:val="28"/>
          <w:lang w:val="uk-UA"/>
        </w:rPr>
        <w:t>надання конструктивного зворотного зв’язку на роботи учнів, їхні результати навчання</w:t>
      </w:r>
    </w:p>
    <w:p w:rsidR="00845DE4" w:rsidRPr="009E3A14" w:rsidRDefault="00167520"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9.Для розвитку навичок </w:t>
      </w:r>
      <w:proofErr w:type="spellStart"/>
      <w:r w:rsidR="00845DE4" w:rsidRPr="009E3A14">
        <w:rPr>
          <w:rFonts w:ascii="Times New Roman" w:hAnsi="Times New Roman" w:cs="Times New Roman"/>
          <w:sz w:val="28"/>
          <w:szCs w:val="28"/>
          <w:lang w:val="uk-UA"/>
        </w:rPr>
        <w:t>навичок</w:t>
      </w:r>
      <w:proofErr w:type="spellEnd"/>
      <w:r w:rsidR="00845DE4" w:rsidRPr="009E3A14">
        <w:rPr>
          <w:rFonts w:ascii="Times New Roman" w:hAnsi="Times New Roman" w:cs="Times New Roman"/>
          <w:sz w:val="28"/>
          <w:szCs w:val="28"/>
          <w:lang w:val="uk-UA"/>
        </w:rPr>
        <w:t xml:space="preserve"> </w:t>
      </w:r>
      <w:proofErr w:type="spellStart"/>
      <w:r w:rsidR="00845DE4" w:rsidRPr="009E3A14">
        <w:rPr>
          <w:rFonts w:ascii="Times New Roman" w:hAnsi="Times New Roman" w:cs="Times New Roman"/>
          <w:sz w:val="28"/>
          <w:szCs w:val="28"/>
          <w:lang w:val="uk-UA"/>
        </w:rPr>
        <w:t>самооцінювання</w:t>
      </w:r>
      <w:proofErr w:type="spellEnd"/>
      <w:r w:rsidR="00845DE4" w:rsidRPr="009E3A14">
        <w:rPr>
          <w:rFonts w:ascii="Times New Roman" w:hAnsi="Times New Roman" w:cs="Times New Roman"/>
          <w:sz w:val="28"/>
          <w:szCs w:val="28"/>
          <w:lang w:val="uk-UA"/>
        </w:rPr>
        <w:t>/</w:t>
      </w:r>
      <w:proofErr w:type="spellStart"/>
      <w:r w:rsidR="00845DE4" w:rsidRPr="009E3A14">
        <w:rPr>
          <w:rFonts w:ascii="Times New Roman" w:hAnsi="Times New Roman" w:cs="Times New Roman"/>
          <w:sz w:val="28"/>
          <w:szCs w:val="28"/>
          <w:lang w:val="uk-UA"/>
        </w:rPr>
        <w:t>взаємооцінювання</w:t>
      </w:r>
      <w:proofErr w:type="spellEnd"/>
      <w:r w:rsidR="00845DE4" w:rsidRPr="009E3A14">
        <w:rPr>
          <w:rFonts w:ascii="Times New Roman" w:hAnsi="Times New Roman" w:cs="Times New Roman"/>
          <w:sz w:val="28"/>
          <w:szCs w:val="28"/>
          <w:lang w:val="uk-UA"/>
        </w:rPr>
        <w:t xml:space="preserve"> навчальної діяльності дитини регулярно нагадувати учням про цілі та критерії оцінювання;</w:t>
      </w:r>
      <w:r w:rsidRPr="009E3A14">
        <w:rPr>
          <w:rFonts w:ascii="Times New Roman" w:hAnsi="Times New Roman" w:cs="Times New Roman"/>
          <w:sz w:val="28"/>
          <w:szCs w:val="28"/>
          <w:lang w:val="uk-UA"/>
        </w:rPr>
        <w:t xml:space="preserve"> </w:t>
      </w:r>
      <w:r w:rsidR="00845DE4" w:rsidRPr="009E3A14">
        <w:rPr>
          <w:rFonts w:ascii="Times New Roman" w:hAnsi="Times New Roman" w:cs="Times New Roman"/>
          <w:sz w:val="28"/>
          <w:szCs w:val="28"/>
          <w:lang w:val="uk-UA"/>
        </w:rPr>
        <w:t xml:space="preserve">планувати при проведенні навчальних занять час для </w:t>
      </w:r>
      <w:proofErr w:type="spellStart"/>
      <w:r w:rsidR="00845DE4" w:rsidRPr="009E3A14">
        <w:rPr>
          <w:rFonts w:ascii="Times New Roman" w:hAnsi="Times New Roman" w:cs="Times New Roman"/>
          <w:sz w:val="28"/>
          <w:szCs w:val="28"/>
          <w:lang w:val="uk-UA"/>
        </w:rPr>
        <w:t>самооцінювання</w:t>
      </w:r>
      <w:proofErr w:type="spellEnd"/>
      <w:r w:rsidR="00845DE4" w:rsidRPr="009E3A14">
        <w:rPr>
          <w:rFonts w:ascii="Times New Roman" w:hAnsi="Times New Roman" w:cs="Times New Roman"/>
          <w:sz w:val="28"/>
          <w:szCs w:val="28"/>
          <w:lang w:val="uk-UA"/>
        </w:rPr>
        <w:t>/</w:t>
      </w:r>
      <w:proofErr w:type="spellStart"/>
      <w:r w:rsidR="00845DE4" w:rsidRPr="009E3A14">
        <w:rPr>
          <w:rFonts w:ascii="Times New Roman" w:hAnsi="Times New Roman" w:cs="Times New Roman"/>
          <w:sz w:val="28"/>
          <w:szCs w:val="28"/>
          <w:lang w:val="uk-UA"/>
        </w:rPr>
        <w:t>взаємооцінювання</w:t>
      </w:r>
      <w:proofErr w:type="spellEnd"/>
      <w:r w:rsidR="00845DE4" w:rsidRPr="009E3A14">
        <w:rPr>
          <w:rFonts w:ascii="Times New Roman" w:hAnsi="Times New Roman" w:cs="Times New Roman"/>
          <w:sz w:val="28"/>
          <w:szCs w:val="28"/>
          <w:lang w:val="uk-UA"/>
        </w:rPr>
        <w:t xml:space="preserve">; оприлюднювати мету навчального </w:t>
      </w:r>
      <w:r w:rsidR="00845DE4" w:rsidRPr="009E3A14">
        <w:rPr>
          <w:rFonts w:ascii="Times New Roman" w:hAnsi="Times New Roman" w:cs="Times New Roman"/>
          <w:sz w:val="28"/>
          <w:szCs w:val="28"/>
          <w:lang w:val="uk-UA"/>
        </w:rPr>
        <w:lastRenderedPageBreak/>
        <w:t>заняття, критерії оцінювання результатів навчання;</w:t>
      </w:r>
      <w:r w:rsidRPr="009E3A14">
        <w:rPr>
          <w:rFonts w:ascii="Times New Roman" w:hAnsi="Times New Roman" w:cs="Times New Roman"/>
          <w:sz w:val="28"/>
          <w:szCs w:val="28"/>
          <w:lang w:val="uk-UA"/>
        </w:rPr>
        <w:t xml:space="preserve"> </w:t>
      </w:r>
      <w:r w:rsidR="00845DE4" w:rsidRPr="009E3A14">
        <w:rPr>
          <w:rFonts w:ascii="Times New Roman" w:hAnsi="Times New Roman" w:cs="Times New Roman"/>
          <w:sz w:val="28"/>
          <w:szCs w:val="28"/>
          <w:lang w:val="uk-UA"/>
        </w:rPr>
        <w:t xml:space="preserve">надавати завдання на рефлексію власної діяльності </w:t>
      </w:r>
    </w:p>
    <w:p w:rsidR="00720AC2" w:rsidRPr="00A246EA" w:rsidRDefault="00A246EA" w:rsidP="004E31B8">
      <w:pPr>
        <w:spacing w:after="0" w:line="360" w:lineRule="auto"/>
        <w:ind w:firstLine="680"/>
        <w:jc w:val="both"/>
        <w:rPr>
          <w:rFonts w:ascii="Times New Roman" w:eastAsia="Calibri" w:hAnsi="Times New Roman" w:cs="Times New Roman"/>
          <w:b/>
          <w:sz w:val="28"/>
          <w:szCs w:val="28"/>
          <w:lang w:val="uk-UA"/>
        </w:rPr>
      </w:pPr>
      <w:r w:rsidRPr="00A246EA">
        <w:rPr>
          <w:rFonts w:ascii="Times New Roman" w:eastAsia="Calibri" w:hAnsi="Times New Roman" w:cs="Times New Roman"/>
          <w:b/>
          <w:sz w:val="28"/>
          <w:szCs w:val="28"/>
          <w:lang w:val="uk-UA"/>
        </w:rPr>
        <w:t>3.ЗА НАПРЯМОМ «ОЦІНЮВАННЯ ПЕДАГОГІЧНОЇ ДІЯЛЬНОСТІ ПЕДАГОГІЧНИХ ПРАЦІВНИКІВ»:</w:t>
      </w:r>
    </w:p>
    <w:p w:rsidR="002A2163" w:rsidRPr="009E3A14" w:rsidRDefault="002A216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xml:space="preserve">Педагогічним працівникам </w:t>
      </w:r>
      <w:r w:rsidR="003F5BA3" w:rsidRPr="009E3A14">
        <w:rPr>
          <w:rFonts w:ascii="Times New Roman" w:eastAsia="Calibri" w:hAnsi="Times New Roman" w:cs="Times New Roman"/>
          <w:sz w:val="28"/>
          <w:szCs w:val="28"/>
          <w:lang w:val="uk-UA"/>
        </w:rPr>
        <w:t>з</w:t>
      </w:r>
      <w:r w:rsidRPr="009E3A14">
        <w:rPr>
          <w:rFonts w:ascii="Times New Roman" w:eastAsia="Calibri" w:hAnsi="Times New Roman" w:cs="Times New Roman"/>
          <w:sz w:val="28"/>
          <w:szCs w:val="28"/>
          <w:lang w:val="uk-UA"/>
        </w:rPr>
        <w:t>абезпечити реалізацію внутрішньої системи забезпечення якості освіти шляхом виконання навчальних програм відповідно Державних стандарті</w:t>
      </w:r>
      <w:r w:rsidR="003F5BA3" w:rsidRPr="009E3A14">
        <w:rPr>
          <w:rFonts w:ascii="Times New Roman" w:eastAsia="Calibri" w:hAnsi="Times New Roman" w:cs="Times New Roman"/>
          <w:sz w:val="28"/>
          <w:szCs w:val="28"/>
          <w:lang w:val="uk-UA"/>
        </w:rPr>
        <w:t>в;</w:t>
      </w:r>
    </w:p>
    <w:p w:rsidR="002A2163" w:rsidRPr="009E3A14" w:rsidRDefault="002A216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w:t>
      </w:r>
      <w:r w:rsidR="00167520" w:rsidRPr="009E3A14">
        <w:rPr>
          <w:rFonts w:ascii="Times New Roman" w:eastAsia="Calibri" w:hAnsi="Times New Roman" w:cs="Times New Roman"/>
          <w:sz w:val="28"/>
          <w:szCs w:val="28"/>
          <w:lang w:val="uk-UA"/>
        </w:rPr>
        <w:t xml:space="preserve">1. </w:t>
      </w:r>
      <w:r w:rsidRPr="009E3A14">
        <w:rPr>
          <w:rFonts w:ascii="Times New Roman" w:eastAsia="Calibri" w:hAnsi="Times New Roman" w:cs="Times New Roman"/>
          <w:sz w:val="28"/>
          <w:szCs w:val="28"/>
          <w:lang w:val="uk-UA"/>
        </w:rPr>
        <w:t>В</w:t>
      </w:r>
      <w:r w:rsidR="00167520" w:rsidRPr="009E3A14">
        <w:rPr>
          <w:rFonts w:ascii="Times New Roman" w:eastAsia="Calibri" w:hAnsi="Times New Roman" w:cs="Times New Roman"/>
          <w:sz w:val="28"/>
          <w:szCs w:val="28"/>
          <w:lang w:val="uk-UA"/>
        </w:rPr>
        <w:t>чителям під час проведення навчальних занять</w:t>
      </w:r>
      <w:r w:rsidRPr="009E3A14">
        <w:rPr>
          <w:rFonts w:ascii="Times New Roman" w:hAnsi="Times New Roman" w:cs="Times New Roman"/>
          <w:sz w:val="28"/>
          <w:szCs w:val="28"/>
        </w:rPr>
        <w:t xml:space="preserve"> </w:t>
      </w:r>
      <w:r w:rsidRPr="009E3A14">
        <w:rPr>
          <w:rFonts w:ascii="Times New Roman" w:hAnsi="Times New Roman" w:cs="Times New Roman"/>
          <w:sz w:val="28"/>
          <w:szCs w:val="28"/>
          <w:lang w:val="uk-UA"/>
        </w:rPr>
        <w:t xml:space="preserve">здійснювати </w:t>
      </w:r>
      <w:proofErr w:type="spellStart"/>
      <w:r w:rsidRPr="009E3A14">
        <w:rPr>
          <w:rFonts w:ascii="Times New Roman" w:hAnsi="Times New Roman" w:cs="Times New Roman"/>
          <w:sz w:val="28"/>
          <w:szCs w:val="28"/>
        </w:rPr>
        <w:t>наскрізний</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процес</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виховання</w:t>
      </w:r>
      <w:proofErr w:type="spellEnd"/>
      <w:r w:rsidRPr="009E3A14">
        <w:rPr>
          <w:rFonts w:ascii="Times New Roman" w:hAnsi="Times New Roman" w:cs="Times New Roman"/>
          <w:sz w:val="28"/>
          <w:szCs w:val="28"/>
          <w:lang w:val="uk-UA"/>
        </w:rPr>
        <w:t xml:space="preserve">, </w:t>
      </w:r>
      <w:proofErr w:type="spellStart"/>
      <w:r w:rsidRPr="009E3A14">
        <w:rPr>
          <w:rFonts w:ascii="Times New Roman" w:hAnsi="Times New Roman" w:cs="Times New Roman"/>
          <w:sz w:val="28"/>
          <w:szCs w:val="28"/>
        </w:rPr>
        <w:t>поєдну</w:t>
      </w:r>
      <w:proofErr w:type="spellEnd"/>
      <w:r w:rsidRPr="009E3A14">
        <w:rPr>
          <w:rFonts w:ascii="Times New Roman" w:hAnsi="Times New Roman" w:cs="Times New Roman"/>
          <w:sz w:val="28"/>
          <w:szCs w:val="28"/>
          <w:lang w:val="uk-UA"/>
        </w:rPr>
        <w:t>вати</w:t>
      </w:r>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виховний</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процес</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із</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формуванням</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ключових</w:t>
      </w:r>
      <w:proofErr w:type="spellEnd"/>
      <w:r w:rsidRPr="009E3A14">
        <w:rPr>
          <w:rFonts w:ascii="Times New Roman" w:hAnsi="Times New Roman" w:cs="Times New Roman"/>
          <w:sz w:val="28"/>
          <w:szCs w:val="28"/>
        </w:rPr>
        <w:t xml:space="preserve"> компетентностей та </w:t>
      </w:r>
      <w:proofErr w:type="spellStart"/>
      <w:r w:rsidRPr="009E3A14">
        <w:rPr>
          <w:rFonts w:ascii="Times New Roman" w:hAnsi="Times New Roman" w:cs="Times New Roman"/>
          <w:sz w:val="28"/>
          <w:szCs w:val="28"/>
        </w:rPr>
        <w:t>наскрізних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умінь</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учнів</w:t>
      </w:r>
      <w:proofErr w:type="spellEnd"/>
      <w:r w:rsidRPr="009E3A14">
        <w:rPr>
          <w:rFonts w:ascii="Times New Roman" w:hAnsi="Times New Roman" w:cs="Times New Roman"/>
          <w:sz w:val="28"/>
          <w:szCs w:val="28"/>
          <w:lang w:val="uk-UA"/>
        </w:rPr>
        <w:t>,</w:t>
      </w:r>
      <w:r w:rsidRPr="009E3A14">
        <w:rPr>
          <w:rFonts w:ascii="Times New Roman" w:eastAsia="Calibri" w:hAnsi="Times New Roman" w:cs="Times New Roman"/>
          <w:sz w:val="28"/>
          <w:szCs w:val="28"/>
          <w:lang w:val="uk-UA"/>
        </w:rPr>
        <w:t xml:space="preserve"> </w:t>
      </w:r>
      <w:r w:rsidR="00167520" w:rsidRPr="009E3A14">
        <w:rPr>
          <w:rFonts w:ascii="Times New Roman" w:eastAsia="Calibri" w:hAnsi="Times New Roman" w:cs="Times New Roman"/>
          <w:sz w:val="28"/>
          <w:szCs w:val="28"/>
          <w:lang w:val="uk-UA"/>
        </w:rPr>
        <w:t>акце</w:t>
      </w:r>
      <w:r w:rsidRPr="009E3A14">
        <w:rPr>
          <w:rFonts w:ascii="Times New Roman" w:eastAsia="Calibri" w:hAnsi="Times New Roman" w:cs="Times New Roman"/>
          <w:sz w:val="28"/>
          <w:szCs w:val="28"/>
          <w:lang w:val="uk-UA"/>
        </w:rPr>
        <w:t>н</w:t>
      </w:r>
      <w:r w:rsidR="00167520" w:rsidRPr="009E3A14">
        <w:rPr>
          <w:rFonts w:ascii="Times New Roman" w:eastAsia="Calibri" w:hAnsi="Times New Roman" w:cs="Times New Roman"/>
          <w:sz w:val="28"/>
          <w:szCs w:val="28"/>
          <w:lang w:val="uk-UA"/>
        </w:rPr>
        <w:t>тувати</w:t>
      </w:r>
      <w:r w:rsidRPr="009E3A14">
        <w:rPr>
          <w:rFonts w:ascii="Times New Roman" w:eastAsia="Calibri" w:hAnsi="Times New Roman" w:cs="Times New Roman"/>
          <w:sz w:val="28"/>
          <w:szCs w:val="28"/>
          <w:lang w:val="uk-UA"/>
        </w:rPr>
        <w:t xml:space="preserve"> увагу </w:t>
      </w:r>
      <w:r w:rsidR="00B900F0">
        <w:rPr>
          <w:rFonts w:ascii="Times New Roman" w:eastAsia="Calibri" w:hAnsi="Times New Roman" w:cs="Times New Roman"/>
          <w:sz w:val="28"/>
          <w:szCs w:val="28"/>
          <w:lang w:val="uk-UA"/>
        </w:rPr>
        <w:t>на</w:t>
      </w:r>
    </w:p>
    <w:p w:rsidR="002A2163" w:rsidRPr="009E3A14" w:rsidRDefault="002A216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hAnsi="Times New Roman" w:cs="Times New Roman"/>
          <w:sz w:val="28"/>
          <w:szCs w:val="28"/>
          <w:lang w:val="uk-UA"/>
        </w:rPr>
        <w:t xml:space="preserve">Повагу гідності, прав і свобод людини. </w:t>
      </w:r>
    </w:p>
    <w:p w:rsidR="002A2163" w:rsidRPr="009E3A14" w:rsidRDefault="002A216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Морально-етичне виховання.</w:t>
      </w:r>
    </w:p>
    <w:p w:rsidR="002A2163" w:rsidRPr="009E3A14" w:rsidRDefault="002A216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Повага до </w:t>
      </w:r>
      <w:proofErr w:type="spellStart"/>
      <w:r w:rsidRPr="009E3A14">
        <w:rPr>
          <w:rFonts w:ascii="Times New Roman" w:hAnsi="Times New Roman" w:cs="Times New Roman"/>
          <w:sz w:val="28"/>
          <w:szCs w:val="28"/>
        </w:rPr>
        <w:t>культурної</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багатоманітності</w:t>
      </w:r>
      <w:proofErr w:type="spellEnd"/>
      <w:r w:rsidRPr="009E3A14">
        <w:rPr>
          <w:rFonts w:ascii="Times New Roman" w:hAnsi="Times New Roman" w:cs="Times New Roman"/>
          <w:sz w:val="28"/>
          <w:szCs w:val="28"/>
        </w:rPr>
        <w:t xml:space="preserve">. </w:t>
      </w:r>
    </w:p>
    <w:p w:rsidR="002A2163" w:rsidRPr="009E3A14" w:rsidRDefault="002A2163" w:rsidP="004E31B8">
      <w:pPr>
        <w:spacing w:after="0" w:line="360" w:lineRule="auto"/>
        <w:ind w:firstLine="680"/>
        <w:jc w:val="both"/>
        <w:rPr>
          <w:rFonts w:ascii="Times New Roman" w:hAnsi="Times New Roman" w:cs="Times New Roman"/>
          <w:sz w:val="28"/>
          <w:szCs w:val="28"/>
          <w:lang w:val="uk-UA"/>
        </w:rPr>
      </w:pPr>
      <w:proofErr w:type="spellStart"/>
      <w:r w:rsidRPr="009E3A14">
        <w:rPr>
          <w:rFonts w:ascii="Times New Roman" w:hAnsi="Times New Roman" w:cs="Times New Roman"/>
          <w:sz w:val="28"/>
          <w:szCs w:val="28"/>
        </w:rPr>
        <w:t>Визнання</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цінності</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демократії</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справедливості</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рівності</w:t>
      </w:r>
      <w:proofErr w:type="spellEnd"/>
      <w:r w:rsidRPr="009E3A14">
        <w:rPr>
          <w:rFonts w:ascii="Times New Roman" w:hAnsi="Times New Roman" w:cs="Times New Roman"/>
          <w:sz w:val="28"/>
          <w:szCs w:val="28"/>
        </w:rPr>
        <w:t xml:space="preserve"> та верховенства права. </w:t>
      </w:r>
    </w:p>
    <w:p w:rsidR="002A2163" w:rsidRPr="009E3A14" w:rsidRDefault="002A216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Розвиток громадянської свідомості та відповідальності. </w:t>
      </w:r>
    </w:p>
    <w:p w:rsidR="002A2163" w:rsidRPr="009E3A14" w:rsidRDefault="002A2163" w:rsidP="004E31B8">
      <w:pPr>
        <w:spacing w:after="0" w:line="360" w:lineRule="auto"/>
        <w:ind w:firstLine="680"/>
        <w:jc w:val="both"/>
        <w:rPr>
          <w:rFonts w:ascii="Times New Roman" w:hAnsi="Times New Roman" w:cs="Times New Roman"/>
          <w:sz w:val="28"/>
          <w:szCs w:val="28"/>
          <w:lang w:val="uk-UA"/>
        </w:rPr>
      </w:pPr>
      <w:proofErr w:type="spellStart"/>
      <w:r w:rsidRPr="009E3A14">
        <w:rPr>
          <w:rFonts w:ascii="Times New Roman" w:hAnsi="Times New Roman" w:cs="Times New Roman"/>
          <w:sz w:val="28"/>
          <w:szCs w:val="28"/>
        </w:rPr>
        <w:t>Розвиток</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навичок</w:t>
      </w:r>
      <w:proofErr w:type="spellEnd"/>
      <w:r w:rsidRPr="009E3A14">
        <w:rPr>
          <w:rFonts w:ascii="Times New Roman" w:hAnsi="Times New Roman" w:cs="Times New Roman"/>
          <w:sz w:val="28"/>
          <w:szCs w:val="28"/>
        </w:rPr>
        <w:t xml:space="preserve"> критичного </w:t>
      </w:r>
      <w:proofErr w:type="spellStart"/>
      <w:r w:rsidRPr="009E3A14">
        <w:rPr>
          <w:rFonts w:ascii="Times New Roman" w:hAnsi="Times New Roman" w:cs="Times New Roman"/>
          <w:sz w:val="28"/>
          <w:szCs w:val="28"/>
        </w:rPr>
        <w:t>мислення</w:t>
      </w:r>
      <w:proofErr w:type="spellEnd"/>
      <w:r w:rsidRPr="009E3A14">
        <w:rPr>
          <w:rFonts w:ascii="Times New Roman" w:hAnsi="Times New Roman" w:cs="Times New Roman"/>
          <w:sz w:val="28"/>
          <w:szCs w:val="28"/>
        </w:rPr>
        <w:t>.</w:t>
      </w:r>
    </w:p>
    <w:p w:rsidR="002A2163" w:rsidRPr="009E3A14" w:rsidRDefault="002A2163" w:rsidP="004E31B8">
      <w:pPr>
        <w:spacing w:after="0" w:line="360" w:lineRule="auto"/>
        <w:ind w:firstLine="680"/>
        <w:jc w:val="both"/>
        <w:rPr>
          <w:rFonts w:ascii="Times New Roman" w:hAnsi="Times New Roman" w:cs="Times New Roman"/>
          <w:sz w:val="28"/>
          <w:szCs w:val="28"/>
          <w:lang w:val="uk-UA"/>
        </w:rPr>
      </w:pPr>
      <w:proofErr w:type="spellStart"/>
      <w:r w:rsidRPr="009E3A14">
        <w:rPr>
          <w:rFonts w:ascii="Times New Roman" w:hAnsi="Times New Roman" w:cs="Times New Roman"/>
          <w:sz w:val="28"/>
          <w:szCs w:val="28"/>
        </w:rPr>
        <w:t>Розвиток</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навичок</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співпраці</w:t>
      </w:r>
      <w:proofErr w:type="spellEnd"/>
      <w:r w:rsidRPr="009E3A14">
        <w:rPr>
          <w:rFonts w:ascii="Times New Roman" w:hAnsi="Times New Roman" w:cs="Times New Roman"/>
          <w:sz w:val="28"/>
          <w:szCs w:val="28"/>
        </w:rPr>
        <w:t xml:space="preserve"> та </w:t>
      </w:r>
      <w:proofErr w:type="spellStart"/>
      <w:r w:rsidRPr="009E3A14">
        <w:rPr>
          <w:rFonts w:ascii="Times New Roman" w:hAnsi="Times New Roman" w:cs="Times New Roman"/>
          <w:sz w:val="28"/>
          <w:szCs w:val="28"/>
        </w:rPr>
        <w:t>командної</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роботи</w:t>
      </w:r>
      <w:proofErr w:type="spellEnd"/>
      <w:r w:rsidRPr="009E3A14">
        <w:rPr>
          <w:rFonts w:ascii="Times New Roman" w:hAnsi="Times New Roman" w:cs="Times New Roman"/>
          <w:sz w:val="28"/>
          <w:szCs w:val="28"/>
        </w:rPr>
        <w:t xml:space="preserve">. </w:t>
      </w:r>
    </w:p>
    <w:p w:rsidR="002A2163" w:rsidRPr="009E3A14" w:rsidRDefault="002A2163" w:rsidP="004E31B8">
      <w:pPr>
        <w:spacing w:after="0" w:line="360" w:lineRule="auto"/>
        <w:ind w:firstLine="680"/>
        <w:jc w:val="both"/>
        <w:rPr>
          <w:rFonts w:ascii="Times New Roman" w:hAnsi="Times New Roman" w:cs="Times New Roman"/>
          <w:sz w:val="28"/>
          <w:szCs w:val="28"/>
          <w:lang w:val="uk-UA"/>
        </w:rPr>
      </w:pPr>
      <w:proofErr w:type="spellStart"/>
      <w:r w:rsidRPr="009E3A14">
        <w:rPr>
          <w:rFonts w:ascii="Times New Roman" w:hAnsi="Times New Roman" w:cs="Times New Roman"/>
          <w:sz w:val="28"/>
          <w:szCs w:val="28"/>
        </w:rPr>
        <w:t>Формування</w:t>
      </w:r>
      <w:proofErr w:type="spellEnd"/>
      <w:r w:rsidRPr="009E3A14">
        <w:rPr>
          <w:rFonts w:ascii="Times New Roman" w:hAnsi="Times New Roman" w:cs="Times New Roman"/>
          <w:sz w:val="28"/>
          <w:szCs w:val="28"/>
        </w:rPr>
        <w:t xml:space="preserve"> здорового та </w:t>
      </w:r>
      <w:proofErr w:type="spellStart"/>
      <w:r w:rsidRPr="009E3A14">
        <w:rPr>
          <w:rFonts w:ascii="Times New Roman" w:hAnsi="Times New Roman" w:cs="Times New Roman"/>
          <w:sz w:val="28"/>
          <w:szCs w:val="28"/>
        </w:rPr>
        <w:t>екологічного</w:t>
      </w:r>
      <w:proofErr w:type="spellEnd"/>
      <w:r w:rsidRPr="009E3A14">
        <w:rPr>
          <w:rFonts w:ascii="Times New Roman" w:hAnsi="Times New Roman" w:cs="Times New Roman"/>
          <w:sz w:val="28"/>
          <w:szCs w:val="28"/>
        </w:rPr>
        <w:t xml:space="preserve"> способу </w:t>
      </w:r>
      <w:proofErr w:type="spellStart"/>
      <w:r w:rsidRPr="009E3A14">
        <w:rPr>
          <w:rFonts w:ascii="Times New Roman" w:hAnsi="Times New Roman" w:cs="Times New Roman"/>
          <w:sz w:val="28"/>
          <w:szCs w:val="28"/>
        </w:rPr>
        <w:t>життя</w:t>
      </w:r>
      <w:proofErr w:type="spellEnd"/>
      <w:r w:rsidRPr="009E3A14">
        <w:rPr>
          <w:rFonts w:ascii="Times New Roman" w:hAnsi="Times New Roman" w:cs="Times New Roman"/>
          <w:sz w:val="28"/>
          <w:szCs w:val="28"/>
        </w:rPr>
        <w:t>.</w:t>
      </w:r>
    </w:p>
    <w:p w:rsidR="002A2163" w:rsidRPr="00B900F0" w:rsidRDefault="002A216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Статеве</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виховання</w:t>
      </w:r>
      <w:proofErr w:type="spellEnd"/>
      <w:r w:rsidRPr="009E3A14">
        <w:rPr>
          <w:rFonts w:ascii="Times New Roman" w:hAnsi="Times New Roman" w:cs="Times New Roman"/>
          <w:sz w:val="28"/>
          <w:szCs w:val="28"/>
        </w:rPr>
        <w:t xml:space="preserve"> та </w:t>
      </w:r>
      <w:proofErr w:type="spellStart"/>
      <w:r w:rsidRPr="009E3A14">
        <w:rPr>
          <w:rFonts w:ascii="Times New Roman" w:hAnsi="Times New Roman" w:cs="Times New Roman"/>
          <w:sz w:val="28"/>
          <w:szCs w:val="28"/>
        </w:rPr>
        <w:t>виховання</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гендерної</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рівності</w:t>
      </w:r>
      <w:proofErr w:type="spellEnd"/>
      <w:r w:rsidRPr="009E3A14">
        <w:rPr>
          <w:rFonts w:ascii="Times New Roman" w:hAnsi="Times New Roman" w:cs="Times New Roman"/>
          <w:sz w:val="28"/>
          <w:szCs w:val="28"/>
        </w:rPr>
        <w:t xml:space="preserve"> та </w:t>
      </w:r>
      <w:proofErr w:type="spellStart"/>
      <w:r w:rsidRPr="009E3A14">
        <w:rPr>
          <w:rFonts w:ascii="Times New Roman" w:hAnsi="Times New Roman" w:cs="Times New Roman"/>
          <w:sz w:val="28"/>
          <w:szCs w:val="28"/>
        </w:rPr>
        <w:t>інші</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аспекти</w:t>
      </w:r>
      <w:proofErr w:type="spellEnd"/>
      <w:r w:rsidR="00B900F0">
        <w:rPr>
          <w:rFonts w:ascii="Times New Roman" w:hAnsi="Times New Roman" w:cs="Times New Roman"/>
          <w:sz w:val="28"/>
          <w:szCs w:val="28"/>
          <w:lang w:val="uk-UA"/>
        </w:rPr>
        <w:t>.</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lang w:val="uk-UA"/>
        </w:rPr>
        <w:t>3.2.</w:t>
      </w:r>
      <w:r w:rsidR="00720AC2" w:rsidRPr="009E3A14">
        <w:rPr>
          <w:rFonts w:ascii="Times New Roman" w:eastAsia="Calibri" w:hAnsi="Times New Roman" w:cs="Times New Roman"/>
          <w:sz w:val="28"/>
          <w:szCs w:val="28"/>
        </w:rPr>
        <w:t xml:space="preserve"> </w:t>
      </w:r>
      <w:r w:rsidRPr="009E3A14">
        <w:rPr>
          <w:rFonts w:ascii="Times New Roman" w:eastAsia="Calibri" w:hAnsi="Times New Roman" w:cs="Times New Roman"/>
          <w:sz w:val="28"/>
          <w:szCs w:val="28"/>
          <w:lang w:val="uk-UA"/>
        </w:rPr>
        <w:t>С</w:t>
      </w:r>
      <w:proofErr w:type="spellStart"/>
      <w:r w:rsidRPr="009E3A14">
        <w:rPr>
          <w:rFonts w:ascii="Times New Roman" w:eastAsia="Calibri" w:hAnsi="Times New Roman" w:cs="Times New Roman"/>
          <w:sz w:val="28"/>
          <w:szCs w:val="28"/>
        </w:rPr>
        <w:t>твор</w:t>
      </w:r>
      <w:r w:rsidRPr="009E3A14">
        <w:rPr>
          <w:rFonts w:ascii="Times New Roman" w:eastAsia="Calibri" w:hAnsi="Times New Roman" w:cs="Times New Roman"/>
          <w:sz w:val="28"/>
          <w:szCs w:val="28"/>
          <w:lang w:val="uk-UA"/>
        </w:rPr>
        <w:t>ювати</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умови</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особистісно</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орієнтованого</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навчання</w:t>
      </w:r>
      <w:proofErr w:type="spellEnd"/>
      <w:r w:rsidR="00720AC2" w:rsidRPr="009E3A14">
        <w:rPr>
          <w:rFonts w:ascii="Times New Roman" w:eastAsia="Calibri" w:hAnsi="Times New Roman" w:cs="Times New Roman"/>
          <w:sz w:val="28"/>
          <w:szCs w:val="28"/>
        </w:rPr>
        <w:t>:</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rPr>
        <w:t xml:space="preserve"> </w:t>
      </w:r>
      <w:r w:rsidRPr="009E3A14">
        <w:rPr>
          <w:rFonts w:ascii="Times New Roman" w:eastAsia="Calibri" w:hAnsi="Times New Roman" w:cs="Times New Roman"/>
          <w:sz w:val="28"/>
          <w:szCs w:val="28"/>
          <w:lang w:val="uk-UA"/>
        </w:rPr>
        <w:t xml:space="preserve">- </w:t>
      </w:r>
      <w:proofErr w:type="spellStart"/>
      <w:r w:rsidR="00720AC2" w:rsidRPr="009E3A14">
        <w:rPr>
          <w:rFonts w:ascii="Times New Roman" w:eastAsia="Calibri" w:hAnsi="Times New Roman" w:cs="Times New Roman"/>
          <w:sz w:val="28"/>
          <w:szCs w:val="28"/>
        </w:rPr>
        <w:t>відмова</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від</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орієнтації</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освітнього</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процесу</w:t>
      </w:r>
      <w:proofErr w:type="spellEnd"/>
      <w:r w:rsidR="00720AC2" w:rsidRPr="009E3A14">
        <w:rPr>
          <w:rFonts w:ascii="Times New Roman" w:eastAsia="Calibri" w:hAnsi="Times New Roman" w:cs="Times New Roman"/>
          <w:sz w:val="28"/>
          <w:szCs w:val="28"/>
        </w:rPr>
        <w:t xml:space="preserve"> на </w:t>
      </w:r>
      <w:proofErr w:type="spellStart"/>
      <w:r w:rsidR="00720AC2" w:rsidRPr="009E3A14">
        <w:rPr>
          <w:rFonts w:ascii="Times New Roman" w:eastAsia="Calibri" w:hAnsi="Times New Roman" w:cs="Times New Roman"/>
          <w:sz w:val="28"/>
          <w:szCs w:val="28"/>
        </w:rPr>
        <w:t>пересічного</w:t>
      </w:r>
      <w:proofErr w:type="spellEnd"/>
      <w:r w:rsidR="00720AC2" w:rsidRPr="009E3A14">
        <w:rPr>
          <w:rFonts w:ascii="Times New Roman" w:eastAsia="Calibri" w:hAnsi="Times New Roman" w:cs="Times New Roman"/>
          <w:sz w:val="28"/>
          <w:szCs w:val="28"/>
        </w:rPr>
        <w:t xml:space="preserve"> школяра;</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rPr>
        <w:t xml:space="preserve"> </w:t>
      </w:r>
      <w:r w:rsidRPr="009E3A14">
        <w:rPr>
          <w:rFonts w:ascii="Times New Roman" w:eastAsia="Calibri" w:hAnsi="Times New Roman" w:cs="Times New Roman"/>
          <w:sz w:val="28"/>
          <w:szCs w:val="28"/>
          <w:lang w:val="uk-UA"/>
        </w:rPr>
        <w:t xml:space="preserve">- </w:t>
      </w:r>
      <w:proofErr w:type="spellStart"/>
      <w:r w:rsidR="00720AC2" w:rsidRPr="009E3A14">
        <w:rPr>
          <w:rFonts w:ascii="Times New Roman" w:eastAsia="Calibri" w:hAnsi="Times New Roman" w:cs="Times New Roman"/>
          <w:sz w:val="28"/>
          <w:szCs w:val="28"/>
        </w:rPr>
        <w:t>обов’язкове</w:t>
      </w:r>
      <w:proofErr w:type="spellEnd"/>
      <w:r w:rsidR="00720AC2" w:rsidRPr="009E3A14">
        <w:rPr>
          <w:rFonts w:ascii="Times New Roman" w:eastAsia="Calibri" w:hAnsi="Times New Roman" w:cs="Times New Roman"/>
          <w:sz w:val="28"/>
          <w:szCs w:val="28"/>
        </w:rPr>
        <w:t xml:space="preserve"> максимально </w:t>
      </w:r>
      <w:proofErr w:type="spellStart"/>
      <w:r w:rsidR="00720AC2" w:rsidRPr="009E3A14">
        <w:rPr>
          <w:rFonts w:ascii="Times New Roman" w:eastAsia="Calibri" w:hAnsi="Times New Roman" w:cs="Times New Roman"/>
          <w:sz w:val="28"/>
          <w:szCs w:val="28"/>
        </w:rPr>
        <w:t>можливе</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врахування</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інтересів</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кожної</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дитини</w:t>
      </w:r>
      <w:proofErr w:type="spellEnd"/>
      <w:r w:rsidR="00720AC2" w:rsidRPr="009E3A14">
        <w:rPr>
          <w:rFonts w:ascii="Times New Roman" w:eastAsia="Calibri" w:hAnsi="Times New Roman" w:cs="Times New Roman"/>
          <w:sz w:val="28"/>
          <w:szCs w:val="28"/>
        </w:rPr>
        <w:t xml:space="preserve">; </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lang w:val="uk-UA"/>
        </w:rPr>
        <w:t xml:space="preserve">- </w:t>
      </w:r>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підхід</w:t>
      </w:r>
      <w:proofErr w:type="spellEnd"/>
      <w:r w:rsidR="00720AC2" w:rsidRPr="009E3A14">
        <w:rPr>
          <w:rFonts w:ascii="Times New Roman" w:eastAsia="Calibri" w:hAnsi="Times New Roman" w:cs="Times New Roman"/>
          <w:sz w:val="28"/>
          <w:szCs w:val="28"/>
        </w:rPr>
        <w:t xml:space="preserve"> до </w:t>
      </w:r>
      <w:proofErr w:type="spellStart"/>
      <w:r w:rsidR="00720AC2" w:rsidRPr="009E3A14">
        <w:rPr>
          <w:rFonts w:ascii="Times New Roman" w:eastAsia="Calibri" w:hAnsi="Times New Roman" w:cs="Times New Roman"/>
          <w:sz w:val="28"/>
          <w:szCs w:val="28"/>
        </w:rPr>
        <w:t>дитини</w:t>
      </w:r>
      <w:proofErr w:type="spellEnd"/>
      <w:r w:rsidR="00720AC2" w:rsidRPr="009E3A14">
        <w:rPr>
          <w:rFonts w:ascii="Times New Roman" w:eastAsia="Calibri" w:hAnsi="Times New Roman" w:cs="Times New Roman"/>
          <w:sz w:val="28"/>
          <w:szCs w:val="28"/>
        </w:rPr>
        <w:t xml:space="preserve"> як до </w:t>
      </w:r>
      <w:proofErr w:type="spellStart"/>
      <w:r w:rsidR="00720AC2" w:rsidRPr="009E3A14">
        <w:rPr>
          <w:rFonts w:ascii="Times New Roman" w:eastAsia="Calibri" w:hAnsi="Times New Roman" w:cs="Times New Roman"/>
          <w:sz w:val="28"/>
          <w:szCs w:val="28"/>
        </w:rPr>
        <w:t>особистості</w:t>
      </w:r>
      <w:proofErr w:type="spellEnd"/>
      <w:r w:rsidR="00720AC2" w:rsidRPr="009E3A14">
        <w:rPr>
          <w:rFonts w:ascii="Times New Roman" w:eastAsia="Calibri" w:hAnsi="Times New Roman" w:cs="Times New Roman"/>
          <w:sz w:val="28"/>
          <w:szCs w:val="28"/>
        </w:rPr>
        <w:t xml:space="preserve">; </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lang w:val="uk-UA"/>
        </w:rPr>
        <w:t>- з</w:t>
      </w:r>
      <w:proofErr w:type="spellStart"/>
      <w:r w:rsidR="00720AC2" w:rsidRPr="009E3A14">
        <w:rPr>
          <w:rFonts w:ascii="Times New Roman" w:eastAsia="Calibri" w:hAnsi="Times New Roman" w:cs="Times New Roman"/>
          <w:sz w:val="28"/>
          <w:szCs w:val="28"/>
        </w:rPr>
        <w:t>абезпечення</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свободи</w:t>
      </w:r>
      <w:proofErr w:type="spellEnd"/>
      <w:r w:rsidR="00720AC2" w:rsidRPr="009E3A14">
        <w:rPr>
          <w:rFonts w:ascii="Times New Roman" w:eastAsia="Calibri" w:hAnsi="Times New Roman" w:cs="Times New Roman"/>
          <w:sz w:val="28"/>
          <w:szCs w:val="28"/>
        </w:rPr>
        <w:t xml:space="preserve"> і прав </w:t>
      </w:r>
      <w:proofErr w:type="spellStart"/>
      <w:r w:rsidR="00720AC2" w:rsidRPr="009E3A14">
        <w:rPr>
          <w:rFonts w:ascii="Times New Roman" w:eastAsia="Calibri" w:hAnsi="Times New Roman" w:cs="Times New Roman"/>
          <w:sz w:val="28"/>
          <w:szCs w:val="28"/>
        </w:rPr>
        <w:t>дитини</w:t>
      </w:r>
      <w:proofErr w:type="spellEnd"/>
      <w:r w:rsidR="00720AC2" w:rsidRPr="009E3A14">
        <w:rPr>
          <w:rFonts w:ascii="Times New Roman" w:eastAsia="Calibri" w:hAnsi="Times New Roman" w:cs="Times New Roman"/>
          <w:sz w:val="28"/>
          <w:szCs w:val="28"/>
        </w:rPr>
        <w:t xml:space="preserve"> в </w:t>
      </w:r>
      <w:proofErr w:type="spellStart"/>
      <w:r w:rsidR="00720AC2" w:rsidRPr="009E3A14">
        <w:rPr>
          <w:rFonts w:ascii="Times New Roman" w:eastAsia="Calibri" w:hAnsi="Times New Roman" w:cs="Times New Roman"/>
          <w:sz w:val="28"/>
          <w:szCs w:val="28"/>
        </w:rPr>
        <w:t>усіх</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проявах</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її</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діяльності</w:t>
      </w:r>
      <w:proofErr w:type="spellEnd"/>
      <w:r w:rsidR="00720AC2" w:rsidRPr="009E3A14">
        <w:rPr>
          <w:rFonts w:ascii="Times New Roman" w:eastAsia="Calibri" w:hAnsi="Times New Roman" w:cs="Times New Roman"/>
          <w:sz w:val="28"/>
          <w:szCs w:val="28"/>
        </w:rPr>
        <w:t xml:space="preserve">; </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lang w:val="uk-UA"/>
        </w:rPr>
        <w:t xml:space="preserve">- </w:t>
      </w:r>
      <w:proofErr w:type="spellStart"/>
      <w:r w:rsidR="00720AC2" w:rsidRPr="009E3A14">
        <w:rPr>
          <w:rFonts w:ascii="Times New Roman" w:eastAsia="Calibri" w:hAnsi="Times New Roman" w:cs="Times New Roman"/>
          <w:sz w:val="28"/>
          <w:szCs w:val="28"/>
        </w:rPr>
        <w:t>урахування</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вікових</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індивідуальних</w:t>
      </w:r>
      <w:proofErr w:type="spellEnd"/>
      <w:r w:rsidR="00720AC2" w:rsidRPr="009E3A14">
        <w:rPr>
          <w:rFonts w:ascii="Times New Roman" w:eastAsia="Calibri" w:hAnsi="Times New Roman" w:cs="Times New Roman"/>
          <w:sz w:val="28"/>
          <w:szCs w:val="28"/>
        </w:rPr>
        <w:t xml:space="preserve"> та </w:t>
      </w:r>
      <w:proofErr w:type="spellStart"/>
      <w:r w:rsidR="00720AC2" w:rsidRPr="009E3A14">
        <w:rPr>
          <w:rFonts w:ascii="Times New Roman" w:eastAsia="Calibri" w:hAnsi="Times New Roman" w:cs="Times New Roman"/>
          <w:sz w:val="28"/>
          <w:szCs w:val="28"/>
        </w:rPr>
        <w:t>психофізичних</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особливостей</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дитини</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її</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життєвого</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досвіду</w:t>
      </w:r>
      <w:proofErr w:type="spellEnd"/>
      <w:r w:rsidR="00720AC2" w:rsidRPr="009E3A14">
        <w:rPr>
          <w:rFonts w:ascii="Times New Roman" w:eastAsia="Calibri" w:hAnsi="Times New Roman" w:cs="Times New Roman"/>
          <w:sz w:val="28"/>
          <w:szCs w:val="28"/>
        </w:rPr>
        <w:t xml:space="preserve">; </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lang w:val="uk-UA"/>
        </w:rPr>
        <w:t xml:space="preserve">- </w:t>
      </w:r>
      <w:proofErr w:type="spellStart"/>
      <w:r w:rsidR="00720AC2" w:rsidRPr="009E3A14">
        <w:rPr>
          <w:rFonts w:ascii="Times New Roman" w:eastAsia="Calibri" w:hAnsi="Times New Roman" w:cs="Times New Roman"/>
          <w:sz w:val="28"/>
          <w:szCs w:val="28"/>
        </w:rPr>
        <w:t>забезпечення</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можливості</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учню</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вільно</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висловлювати</w:t>
      </w:r>
      <w:proofErr w:type="spellEnd"/>
      <w:r w:rsidR="00720AC2" w:rsidRPr="009E3A14">
        <w:rPr>
          <w:rFonts w:ascii="Times New Roman" w:eastAsia="Calibri" w:hAnsi="Times New Roman" w:cs="Times New Roman"/>
          <w:sz w:val="28"/>
          <w:szCs w:val="28"/>
        </w:rPr>
        <w:t xml:space="preserve"> свою думку;</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забезпечення</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партнерських</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стосунків</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між</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вчителем</w:t>
      </w:r>
      <w:proofErr w:type="spellEnd"/>
      <w:r w:rsidR="00720AC2" w:rsidRPr="009E3A14">
        <w:rPr>
          <w:rFonts w:ascii="Times New Roman" w:eastAsia="Calibri" w:hAnsi="Times New Roman" w:cs="Times New Roman"/>
          <w:sz w:val="28"/>
          <w:szCs w:val="28"/>
        </w:rPr>
        <w:t xml:space="preserve"> і </w:t>
      </w:r>
      <w:proofErr w:type="spellStart"/>
      <w:r w:rsidR="00720AC2" w:rsidRPr="009E3A14">
        <w:rPr>
          <w:rFonts w:ascii="Times New Roman" w:eastAsia="Calibri" w:hAnsi="Times New Roman" w:cs="Times New Roman"/>
          <w:sz w:val="28"/>
          <w:szCs w:val="28"/>
        </w:rPr>
        <w:t>дитиною</w:t>
      </w:r>
      <w:proofErr w:type="spellEnd"/>
      <w:r w:rsidR="00720AC2" w:rsidRPr="009E3A14">
        <w:rPr>
          <w:rFonts w:ascii="Times New Roman" w:eastAsia="Calibri" w:hAnsi="Times New Roman" w:cs="Times New Roman"/>
          <w:sz w:val="28"/>
          <w:szCs w:val="28"/>
        </w:rPr>
        <w:t>.</w:t>
      </w:r>
    </w:p>
    <w:p w:rsidR="002A2163" w:rsidRPr="009E3A14" w:rsidRDefault="00B900F0"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3.</w:t>
      </w:r>
      <w:r w:rsidR="002A2163" w:rsidRPr="009E3A14">
        <w:rPr>
          <w:rFonts w:ascii="Times New Roman" w:eastAsia="Calibri" w:hAnsi="Times New Roman" w:cs="Times New Roman"/>
          <w:sz w:val="28"/>
          <w:szCs w:val="28"/>
          <w:lang w:val="uk-UA"/>
        </w:rPr>
        <w:t xml:space="preserve">3.З метою реалізації ефективного </w:t>
      </w:r>
      <w:proofErr w:type="spellStart"/>
      <w:r w:rsidR="002A2163" w:rsidRPr="009E3A14">
        <w:rPr>
          <w:rFonts w:ascii="Times New Roman" w:eastAsia="Calibri" w:hAnsi="Times New Roman" w:cs="Times New Roman"/>
          <w:sz w:val="28"/>
          <w:szCs w:val="28"/>
        </w:rPr>
        <w:t>особистісно</w:t>
      </w:r>
      <w:proofErr w:type="spellEnd"/>
      <w:r w:rsidR="002A2163" w:rsidRPr="009E3A14">
        <w:rPr>
          <w:rFonts w:ascii="Times New Roman" w:eastAsia="Calibri" w:hAnsi="Times New Roman" w:cs="Times New Roman"/>
          <w:sz w:val="28"/>
          <w:szCs w:val="28"/>
        </w:rPr>
        <w:t xml:space="preserve"> </w:t>
      </w:r>
      <w:proofErr w:type="spellStart"/>
      <w:r w:rsidR="002A2163" w:rsidRPr="009E3A14">
        <w:rPr>
          <w:rFonts w:ascii="Times New Roman" w:eastAsia="Calibri" w:hAnsi="Times New Roman" w:cs="Times New Roman"/>
          <w:sz w:val="28"/>
          <w:szCs w:val="28"/>
        </w:rPr>
        <w:t>орієнтованого</w:t>
      </w:r>
      <w:proofErr w:type="spellEnd"/>
      <w:r w:rsidR="002A2163" w:rsidRPr="009E3A14">
        <w:rPr>
          <w:rFonts w:ascii="Times New Roman" w:eastAsia="Calibri" w:hAnsi="Times New Roman" w:cs="Times New Roman"/>
          <w:sz w:val="28"/>
          <w:szCs w:val="28"/>
        </w:rPr>
        <w:t xml:space="preserve"> </w:t>
      </w:r>
      <w:proofErr w:type="spellStart"/>
      <w:r w:rsidR="002A2163" w:rsidRPr="009E3A14">
        <w:rPr>
          <w:rFonts w:ascii="Times New Roman" w:eastAsia="Calibri" w:hAnsi="Times New Roman" w:cs="Times New Roman"/>
          <w:sz w:val="28"/>
          <w:szCs w:val="28"/>
        </w:rPr>
        <w:t>навчання</w:t>
      </w:r>
      <w:proofErr w:type="spellEnd"/>
      <w:r w:rsidR="003F5BA3" w:rsidRPr="009E3A14">
        <w:rPr>
          <w:rFonts w:ascii="Times New Roman" w:eastAsia="Calibri" w:hAnsi="Times New Roman" w:cs="Times New Roman"/>
          <w:sz w:val="28"/>
          <w:szCs w:val="28"/>
        </w:rPr>
        <w:t xml:space="preserve"> </w:t>
      </w:r>
      <w:proofErr w:type="spellStart"/>
      <w:r w:rsidR="003F5BA3" w:rsidRPr="009E3A14">
        <w:rPr>
          <w:rFonts w:ascii="Times New Roman" w:eastAsia="Calibri" w:hAnsi="Times New Roman" w:cs="Times New Roman"/>
          <w:sz w:val="28"/>
          <w:szCs w:val="28"/>
        </w:rPr>
        <w:t>зд</w:t>
      </w:r>
      <w:proofErr w:type="spellEnd"/>
      <w:r w:rsidR="003F5BA3" w:rsidRPr="009E3A14">
        <w:rPr>
          <w:rFonts w:ascii="Times New Roman" w:eastAsia="Calibri" w:hAnsi="Times New Roman" w:cs="Times New Roman"/>
          <w:sz w:val="28"/>
          <w:szCs w:val="28"/>
          <w:lang w:val="uk-UA"/>
        </w:rPr>
        <w:t>і</w:t>
      </w:r>
      <w:proofErr w:type="spellStart"/>
      <w:r w:rsidR="003F5BA3" w:rsidRPr="009E3A14">
        <w:rPr>
          <w:rFonts w:ascii="Times New Roman" w:eastAsia="Calibri" w:hAnsi="Times New Roman" w:cs="Times New Roman"/>
          <w:sz w:val="28"/>
          <w:szCs w:val="28"/>
        </w:rPr>
        <w:t>йснювати</w:t>
      </w:r>
      <w:proofErr w:type="spellEnd"/>
      <w:r w:rsidR="002A2163" w:rsidRPr="009E3A14">
        <w:rPr>
          <w:rFonts w:ascii="Times New Roman" w:eastAsia="Calibri" w:hAnsi="Times New Roman" w:cs="Times New Roman"/>
          <w:sz w:val="28"/>
          <w:szCs w:val="28"/>
          <w:lang w:val="uk-UA"/>
        </w:rPr>
        <w:t>:</w:t>
      </w:r>
      <w:r w:rsidR="00720AC2" w:rsidRPr="009E3A14">
        <w:rPr>
          <w:rFonts w:ascii="Times New Roman" w:eastAsia="Calibri" w:hAnsi="Times New Roman" w:cs="Times New Roman"/>
          <w:sz w:val="28"/>
          <w:szCs w:val="28"/>
        </w:rPr>
        <w:t xml:space="preserve"> </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lang w:val="uk-UA"/>
        </w:rPr>
        <w:t>- і</w:t>
      </w:r>
      <w:proofErr w:type="spellStart"/>
      <w:r w:rsidR="00C1647F" w:rsidRPr="009E3A14">
        <w:rPr>
          <w:rFonts w:ascii="Times New Roman" w:eastAsia="Calibri" w:hAnsi="Times New Roman" w:cs="Times New Roman"/>
          <w:sz w:val="28"/>
          <w:szCs w:val="28"/>
        </w:rPr>
        <w:t>нформування</w:t>
      </w:r>
      <w:proofErr w:type="spellEnd"/>
      <w:r w:rsidR="00C1647F"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учнів</w:t>
      </w:r>
      <w:proofErr w:type="spellEnd"/>
      <w:r w:rsidR="00720AC2" w:rsidRPr="009E3A14">
        <w:rPr>
          <w:rFonts w:ascii="Times New Roman" w:eastAsia="Calibri" w:hAnsi="Times New Roman" w:cs="Times New Roman"/>
          <w:sz w:val="28"/>
          <w:szCs w:val="28"/>
        </w:rPr>
        <w:t xml:space="preserve"> про </w:t>
      </w:r>
      <w:proofErr w:type="spellStart"/>
      <w:r w:rsidR="00720AC2" w:rsidRPr="009E3A14">
        <w:rPr>
          <w:rFonts w:ascii="Times New Roman" w:eastAsia="Calibri" w:hAnsi="Times New Roman" w:cs="Times New Roman"/>
          <w:sz w:val="28"/>
          <w:szCs w:val="28"/>
        </w:rPr>
        <w:t>очікувані</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результати</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навчання</w:t>
      </w:r>
      <w:proofErr w:type="spellEnd"/>
      <w:r w:rsidR="00720AC2" w:rsidRPr="009E3A14">
        <w:rPr>
          <w:rFonts w:ascii="Times New Roman" w:eastAsia="Calibri" w:hAnsi="Times New Roman" w:cs="Times New Roman"/>
          <w:sz w:val="28"/>
          <w:szCs w:val="28"/>
        </w:rPr>
        <w:t xml:space="preserve"> та </w:t>
      </w:r>
      <w:proofErr w:type="spellStart"/>
      <w:r w:rsidR="00720AC2" w:rsidRPr="009E3A14">
        <w:rPr>
          <w:rFonts w:ascii="Times New Roman" w:eastAsia="Calibri" w:hAnsi="Times New Roman" w:cs="Times New Roman"/>
          <w:sz w:val="28"/>
          <w:szCs w:val="28"/>
        </w:rPr>
        <w:t>перелік</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завдань</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під</w:t>
      </w:r>
      <w:proofErr w:type="spellEnd"/>
      <w:r w:rsidR="00720AC2" w:rsidRPr="009E3A14">
        <w:rPr>
          <w:rFonts w:ascii="Times New Roman" w:eastAsia="Calibri" w:hAnsi="Times New Roman" w:cs="Times New Roman"/>
          <w:sz w:val="28"/>
          <w:szCs w:val="28"/>
        </w:rPr>
        <w:t xml:space="preserve"> час </w:t>
      </w:r>
      <w:proofErr w:type="spellStart"/>
      <w:r w:rsidR="00720AC2" w:rsidRPr="009E3A14">
        <w:rPr>
          <w:rFonts w:ascii="Times New Roman" w:eastAsia="Calibri" w:hAnsi="Times New Roman" w:cs="Times New Roman"/>
          <w:sz w:val="28"/>
          <w:szCs w:val="28"/>
        </w:rPr>
        <w:t>вивчення</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кожної</w:t>
      </w:r>
      <w:proofErr w:type="spellEnd"/>
      <w:r w:rsidR="00720AC2" w:rsidRPr="009E3A14">
        <w:rPr>
          <w:rFonts w:ascii="Times New Roman" w:eastAsia="Calibri" w:hAnsi="Times New Roman" w:cs="Times New Roman"/>
          <w:sz w:val="28"/>
          <w:szCs w:val="28"/>
        </w:rPr>
        <w:t xml:space="preserve"> теми; </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lang w:val="uk-UA"/>
        </w:rPr>
        <w:t>- р</w:t>
      </w:r>
      <w:proofErr w:type="spellStart"/>
      <w:r w:rsidR="00C1647F" w:rsidRPr="009E3A14">
        <w:rPr>
          <w:rFonts w:ascii="Times New Roman" w:eastAsia="Calibri" w:hAnsi="Times New Roman" w:cs="Times New Roman"/>
          <w:sz w:val="28"/>
          <w:szCs w:val="28"/>
        </w:rPr>
        <w:t>озроблення</w:t>
      </w:r>
      <w:proofErr w:type="spellEnd"/>
      <w:r w:rsidR="00C1647F"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диференційованих</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завдань</w:t>
      </w:r>
      <w:proofErr w:type="spellEnd"/>
      <w:r w:rsidR="00720AC2" w:rsidRPr="009E3A14">
        <w:rPr>
          <w:rFonts w:ascii="Times New Roman" w:eastAsia="Calibri" w:hAnsi="Times New Roman" w:cs="Times New Roman"/>
          <w:sz w:val="28"/>
          <w:szCs w:val="28"/>
        </w:rPr>
        <w:t xml:space="preserve"> для </w:t>
      </w:r>
      <w:proofErr w:type="spellStart"/>
      <w:r w:rsidR="00720AC2" w:rsidRPr="009E3A14">
        <w:rPr>
          <w:rFonts w:ascii="Times New Roman" w:eastAsia="Calibri" w:hAnsi="Times New Roman" w:cs="Times New Roman"/>
          <w:sz w:val="28"/>
          <w:szCs w:val="28"/>
        </w:rPr>
        <w:t>роботи</w:t>
      </w:r>
      <w:proofErr w:type="spellEnd"/>
      <w:r w:rsidR="00720AC2" w:rsidRPr="009E3A14">
        <w:rPr>
          <w:rFonts w:ascii="Times New Roman" w:eastAsia="Calibri" w:hAnsi="Times New Roman" w:cs="Times New Roman"/>
          <w:sz w:val="28"/>
          <w:szCs w:val="28"/>
        </w:rPr>
        <w:t xml:space="preserve"> з </w:t>
      </w:r>
      <w:proofErr w:type="spellStart"/>
      <w:r w:rsidR="00720AC2" w:rsidRPr="009E3A14">
        <w:rPr>
          <w:rFonts w:ascii="Times New Roman" w:eastAsia="Calibri" w:hAnsi="Times New Roman" w:cs="Times New Roman"/>
          <w:sz w:val="28"/>
          <w:szCs w:val="28"/>
        </w:rPr>
        <w:t>учнями</w:t>
      </w:r>
      <w:proofErr w:type="spellEnd"/>
      <w:r w:rsidR="00720AC2" w:rsidRPr="009E3A14">
        <w:rPr>
          <w:rFonts w:ascii="Times New Roman" w:eastAsia="Calibri" w:hAnsi="Times New Roman" w:cs="Times New Roman"/>
          <w:sz w:val="28"/>
          <w:szCs w:val="28"/>
        </w:rPr>
        <w:t xml:space="preserve">; </w:t>
      </w:r>
    </w:p>
    <w:p w:rsidR="00720AC2" w:rsidRPr="009E3A14" w:rsidRDefault="002A2163" w:rsidP="004E31B8">
      <w:pPr>
        <w:spacing w:after="0" w:line="360" w:lineRule="auto"/>
        <w:ind w:firstLine="680"/>
        <w:jc w:val="both"/>
        <w:rPr>
          <w:rFonts w:ascii="Times New Roman" w:eastAsia="Calibri" w:hAnsi="Times New Roman" w:cs="Times New Roman"/>
          <w:sz w:val="28"/>
          <w:szCs w:val="28"/>
        </w:rPr>
      </w:pPr>
      <w:r w:rsidRPr="009E3A14">
        <w:rPr>
          <w:rFonts w:ascii="Times New Roman" w:eastAsia="Calibri" w:hAnsi="Times New Roman" w:cs="Times New Roman"/>
          <w:sz w:val="28"/>
          <w:szCs w:val="28"/>
          <w:lang w:val="uk-UA"/>
        </w:rPr>
        <w:t>- р</w:t>
      </w:r>
      <w:proofErr w:type="spellStart"/>
      <w:r w:rsidR="00C1647F" w:rsidRPr="009E3A14">
        <w:rPr>
          <w:rFonts w:ascii="Times New Roman" w:eastAsia="Calibri" w:hAnsi="Times New Roman" w:cs="Times New Roman"/>
          <w:sz w:val="28"/>
          <w:szCs w:val="28"/>
        </w:rPr>
        <w:t>озроблення</w:t>
      </w:r>
      <w:proofErr w:type="spellEnd"/>
      <w:r w:rsidR="00C1647F"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завдань</w:t>
      </w:r>
      <w:proofErr w:type="spellEnd"/>
      <w:r w:rsidR="00720AC2" w:rsidRPr="009E3A14">
        <w:rPr>
          <w:rFonts w:ascii="Times New Roman" w:eastAsia="Calibri" w:hAnsi="Times New Roman" w:cs="Times New Roman"/>
          <w:sz w:val="28"/>
          <w:szCs w:val="28"/>
        </w:rPr>
        <w:t xml:space="preserve">, на </w:t>
      </w:r>
      <w:proofErr w:type="spellStart"/>
      <w:r w:rsidR="00720AC2" w:rsidRPr="009E3A14">
        <w:rPr>
          <w:rFonts w:ascii="Times New Roman" w:eastAsia="Calibri" w:hAnsi="Times New Roman" w:cs="Times New Roman"/>
          <w:sz w:val="28"/>
          <w:szCs w:val="28"/>
        </w:rPr>
        <w:t>які</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неможливо</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знайти</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готову</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відповідь</w:t>
      </w:r>
      <w:proofErr w:type="spellEnd"/>
      <w:r w:rsidR="00720AC2" w:rsidRPr="009E3A14">
        <w:rPr>
          <w:rFonts w:ascii="Times New Roman" w:eastAsia="Calibri" w:hAnsi="Times New Roman" w:cs="Times New Roman"/>
          <w:sz w:val="28"/>
          <w:szCs w:val="28"/>
        </w:rPr>
        <w:t xml:space="preserve"> у </w:t>
      </w:r>
      <w:proofErr w:type="spellStart"/>
      <w:r w:rsidR="00720AC2" w:rsidRPr="009E3A14">
        <w:rPr>
          <w:rFonts w:ascii="Times New Roman" w:eastAsia="Calibri" w:hAnsi="Times New Roman" w:cs="Times New Roman"/>
          <w:sz w:val="28"/>
          <w:szCs w:val="28"/>
        </w:rPr>
        <w:t>підручниках</w:t>
      </w:r>
      <w:proofErr w:type="spellEnd"/>
      <w:r w:rsidR="00720AC2" w:rsidRPr="009E3A14">
        <w:rPr>
          <w:rFonts w:ascii="Times New Roman" w:eastAsia="Calibri" w:hAnsi="Times New Roman" w:cs="Times New Roman"/>
          <w:sz w:val="28"/>
          <w:szCs w:val="28"/>
        </w:rPr>
        <w:t xml:space="preserve"> та </w:t>
      </w:r>
      <w:proofErr w:type="spellStart"/>
      <w:r w:rsidR="00720AC2" w:rsidRPr="009E3A14">
        <w:rPr>
          <w:rFonts w:ascii="Times New Roman" w:eastAsia="Calibri" w:hAnsi="Times New Roman" w:cs="Times New Roman"/>
          <w:sz w:val="28"/>
          <w:szCs w:val="28"/>
        </w:rPr>
        <w:t>інших</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інформаційних</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джерелах</w:t>
      </w:r>
      <w:proofErr w:type="spellEnd"/>
      <w:r w:rsidR="00720AC2" w:rsidRPr="009E3A14">
        <w:rPr>
          <w:rFonts w:ascii="Times New Roman" w:eastAsia="Calibri" w:hAnsi="Times New Roman" w:cs="Times New Roman"/>
          <w:sz w:val="28"/>
          <w:szCs w:val="28"/>
        </w:rPr>
        <w:t xml:space="preserve">; </w:t>
      </w:r>
    </w:p>
    <w:p w:rsidR="00135716" w:rsidRPr="009E3A14" w:rsidRDefault="002A216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у</w:t>
      </w:r>
      <w:proofErr w:type="spellStart"/>
      <w:r w:rsidR="00C1647F" w:rsidRPr="009E3A14">
        <w:rPr>
          <w:rFonts w:ascii="Times New Roman" w:eastAsia="Calibri" w:hAnsi="Times New Roman" w:cs="Times New Roman"/>
          <w:sz w:val="28"/>
          <w:szCs w:val="28"/>
        </w:rPr>
        <w:t>досконалення</w:t>
      </w:r>
      <w:proofErr w:type="spellEnd"/>
      <w:r w:rsidR="00C1647F"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критеріїв</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оцінювання</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які</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мотивують</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учнів</w:t>
      </w:r>
      <w:proofErr w:type="spellEnd"/>
      <w:r w:rsidR="00720AC2" w:rsidRPr="009E3A14">
        <w:rPr>
          <w:rFonts w:ascii="Times New Roman" w:eastAsia="Calibri" w:hAnsi="Times New Roman" w:cs="Times New Roman"/>
          <w:sz w:val="28"/>
          <w:szCs w:val="28"/>
        </w:rPr>
        <w:t xml:space="preserve"> до </w:t>
      </w:r>
      <w:proofErr w:type="spellStart"/>
      <w:r w:rsidR="00720AC2" w:rsidRPr="009E3A14">
        <w:rPr>
          <w:rFonts w:ascii="Times New Roman" w:eastAsia="Calibri" w:hAnsi="Times New Roman" w:cs="Times New Roman"/>
          <w:sz w:val="28"/>
          <w:szCs w:val="28"/>
        </w:rPr>
        <w:t>самостійної</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роботи</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висловлювання</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своєї</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аргументованої</w:t>
      </w:r>
      <w:proofErr w:type="spellEnd"/>
      <w:r w:rsidR="00720AC2" w:rsidRPr="009E3A14">
        <w:rPr>
          <w:rFonts w:ascii="Times New Roman" w:eastAsia="Calibri" w:hAnsi="Times New Roman" w:cs="Times New Roman"/>
          <w:sz w:val="28"/>
          <w:szCs w:val="28"/>
        </w:rPr>
        <w:t xml:space="preserve"> думки, </w:t>
      </w:r>
      <w:proofErr w:type="spellStart"/>
      <w:r w:rsidR="00720AC2" w:rsidRPr="009E3A14">
        <w:rPr>
          <w:rFonts w:ascii="Times New Roman" w:eastAsia="Calibri" w:hAnsi="Times New Roman" w:cs="Times New Roman"/>
          <w:sz w:val="28"/>
          <w:szCs w:val="28"/>
        </w:rPr>
        <w:t>власного</w:t>
      </w:r>
      <w:proofErr w:type="spellEnd"/>
      <w:r w:rsidR="00720AC2" w:rsidRPr="009E3A14">
        <w:rPr>
          <w:rFonts w:ascii="Times New Roman" w:eastAsia="Calibri" w:hAnsi="Times New Roman" w:cs="Times New Roman"/>
          <w:sz w:val="28"/>
          <w:szCs w:val="28"/>
        </w:rPr>
        <w:t xml:space="preserve"> </w:t>
      </w:r>
      <w:proofErr w:type="spellStart"/>
      <w:r w:rsidR="00720AC2" w:rsidRPr="009E3A14">
        <w:rPr>
          <w:rFonts w:ascii="Times New Roman" w:eastAsia="Calibri" w:hAnsi="Times New Roman" w:cs="Times New Roman"/>
          <w:sz w:val="28"/>
          <w:szCs w:val="28"/>
        </w:rPr>
        <w:t>бачення</w:t>
      </w:r>
      <w:proofErr w:type="spellEnd"/>
    </w:p>
    <w:p w:rsidR="00720AC2" w:rsidRPr="009E3A14" w:rsidRDefault="003F5BA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3.4</w:t>
      </w:r>
      <w:r w:rsidR="00720AC2" w:rsidRPr="009E3A14">
        <w:rPr>
          <w:rFonts w:ascii="Times New Roman" w:hAnsi="Times New Roman" w:cs="Times New Roman"/>
          <w:sz w:val="28"/>
          <w:szCs w:val="28"/>
          <w:lang w:val="uk-UA"/>
        </w:rPr>
        <w:t>.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w:t>
      </w:r>
      <w:r w:rsidR="006610A1">
        <w:rPr>
          <w:rFonts w:ascii="Times New Roman" w:hAnsi="Times New Roman" w:cs="Times New Roman"/>
          <w:sz w:val="28"/>
          <w:szCs w:val="28"/>
          <w:lang w:val="uk-UA"/>
        </w:rPr>
        <w:t>.</w:t>
      </w:r>
    </w:p>
    <w:p w:rsidR="00720AC2" w:rsidRPr="009E3A14" w:rsidRDefault="00720AC2"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 </w:t>
      </w:r>
      <w:r w:rsidR="003F5BA3" w:rsidRPr="009E3A14">
        <w:rPr>
          <w:rFonts w:ascii="Times New Roman" w:hAnsi="Times New Roman" w:cs="Times New Roman"/>
          <w:sz w:val="28"/>
          <w:szCs w:val="28"/>
          <w:lang w:val="uk-UA"/>
        </w:rPr>
        <w:t>3.5</w:t>
      </w:r>
      <w:r w:rsidRPr="009E3A14">
        <w:rPr>
          <w:rFonts w:ascii="Times New Roman" w:hAnsi="Times New Roman" w:cs="Times New Roman"/>
          <w:sz w:val="28"/>
          <w:szCs w:val="28"/>
          <w:lang w:val="uk-UA"/>
        </w:rPr>
        <w:t>. Інформувати учнів про необхідність дотрим</w:t>
      </w:r>
      <w:r w:rsidR="009E3A14" w:rsidRPr="009E3A14">
        <w:rPr>
          <w:rFonts w:ascii="Times New Roman" w:hAnsi="Times New Roman" w:cs="Times New Roman"/>
          <w:sz w:val="28"/>
          <w:szCs w:val="28"/>
          <w:lang w:val="uk-UA"/>
        </w:rPr>
        <w:t xml:space="preserve">ання академічної доброчесності: </w:t>
      </w:r>
      <w:r w:rsidRPr="009E3A14">
        <w:rPr>
          <w:rFonts w:ascii="Times New Roman" w:hAnsi="Times New Roman" w:cs="Times New Roman"/>
          <w:sz w:val="28"/>
          <w:szCs w:val="28"/>
          <w:lang w:val="uk-UA"/>
        </w:rPr>
        <w:t>під час проведення навчальних занять, у позаурочних заходах, за допомогою наочної інформації</w:t>
      </w:r>
      <w:r w:rsidR="006610A1">
        <w:rPr>
          <w:rFonts w:ascii="Times New Roman" w:hAnsi="Times New Roman" w:cs="Times New Roman"/>
          <w:sz w:val="28"/>
          <w:szCs w:val="28"/>
          <w:lang w:val="uk-UA"/>
        </w:rPr>
        <w:t>.</w:t>
      </w:r>
    </w:p>
    <w:p w:rsidR="00720AC2" w:rsidRPr="009E3A14" w:rsidRDefault="003F5BA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3. 6</w:t>
      </w:r>
      <w:r w:rsidR="00720AC2" w:rsidRPr="009E3A14">
        <w:rPr>
          <w:rFonts w:ascii="Times New Roman" w:hAnsi="Times New Roman" w:cs="Times New Roman"/>
          <w:sz w:val="28"/>
          <w:szCs w:val="28"/>
          <w:lang w:val="uk-UA"/>
        </w:rPr>
        <w:t>. Інформувати батьків про необхідність дотримання академічної доброчесності</w:t>
      </w:r>
      <w:r w:rsidR="006610A1">
        <w:rPr>
          <w:rFonts w:ascii="Times New Roman" w:hAnsi="Times New Roman" w:cs="Times New Roman"/>
          <w:sz w:val="28"/>
          <w:szCs w:val="28"/>
          <w:lang w:val="uk-UA"/>
        </w:rPr>
        <w:t>.</w:t>
      </w:r>
    </w:p>
    <w:p w:rsidR="00720AC2" w:rsidRPr="009E3A14" w:rsidRDefault="00720AC2"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 </w:t>
      </w:r>
      <w:r w:rsidR="003F5BA3" w:rsidRPr="009E3A14">
        <w:rPr>
          <w:rFonts w:ascii="Times New Roman" w:hAnsi="Times New Roman" w:cs="Times New Roman"/>
          <w:sz w:val="28"/>
          <w:szCs w:val="28"/>
          <w:lang w:val="uk-UA"/>
        </w:rPr>
        <w:t>3.7</w:t>
      </w:r>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Спрямовувати</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зміст</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завдань</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під</w:t>
      </w:r>
      <w:proofErr w:type="spellEnd"/>
      <w:r w:rsidRPr="009E3A14">
        <w:rPr>
          <w:rFonts w:ascii="Times New Roman" w:hAnsi="Times New Roman" w:cs="Times New Roman"/>
          <w:sz w:val="28"/>
          <w:szCs w:val="28"/>
        </w:rPr>
        <w:t xml:space="preserve"> час </w:t>
      </w:r>
      <w:proofErr w:type="spellStart"/>
      <w:r w:rsidRPr="009E3A14">
        <w:rPr>
          <w:rFonts w:ascii="Times New Roman" w:hAnsi="Times New Roman" w:cs="Times New Roman"/>
          <w:sz w:val="28"/>
          <w:szCs w:val="28"/>
        </w:rPr>
        <w:t>проведення</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навчальних</w:t>
      </w:r>
      <w:proofErr w:type="spellEnd"/>
      <w:r w:rsidRPr="009E3A14">
        <w:rPr>
          <w:rFonts w:ascii="Times New Roman" w:hAnsi="Times New Roman" w:cs="Times New Roman"/>
          <w:sz w:val="28"/>
          <w:szCs w:val="28"/>
        </w:rPr>
        <w:t xml:space="preserve"> занять на </w:t>
      </w:r>
      <w:proofErr w:type="spellStart"/>
      <w:r w:rsidRPr="009E3A14">
        <w:rPr>
          <w:rFonts w:ascii="Times New Roman" w:hAnsi="Times New Roman" w:cs="Times New Roman"/>
          <w:sz w:val="28"/>
          <w:szCs w:val="28"/>
        </w:rPr>
        <w:t>творчу</w:t>
      </w:r>
      <w:proofErr w:type="spellEnd"/>
      <w:r w:rsidRPr="009E3A14">
        <w:rPr>
          <w:rFonts w:ascii="Times New Roman" w:hAnsi="Times New Roman" w:cs="Times New Roman"/>
          <w:sz w:val="28"/>
          <w:szCs w:val="28"/>
        </w:rPr>
        <w:t xml:space="preserve"> та </w:t>
      </w:r>
      <w:proofErr w:type="spellStart"/>
      <w:r w:rsidRPr="009E3A14">
        <w:rPr>
          <w:rFonts w:ascii="Times New Roman" w:hAnsi="Times New Roman" w:cs="Times New Roman"/>
          <w:sz w:val="28"/>
          <w:szCs w:val="28"/>
        </w:rPr>
        <w:t>аналітичну</w:t>
      </w:r>
      <w:proofErr w:type="spellEnd"/>
      <w:r w:rsidRPr="009E3A14">
        <w:rPr>
          <w:rFonts w:ascii="Times New Roman" w:hAnsi="Times New Roman" w:cs="Times New Roman"/>
          <w:sz w:val="28"/>
          <w:szCs w:val="28"/>
        </w:rPr>
        <w:t xml:space="preserve"> роботу </w:t>
      </w:r>
      <w:proofErr w:type="spellStart"/>
      <w:r w:rsidRPr="009E3A14">
        <w:rPr>
          <w:rFonts w:ascii="Times New Roman" w:hAnsi="Times New Roman" w:cs="Times New Roman"/>
          <w:sz w:val="28"/>
          <w:szCs w:val="28"/>
        </w:rPr>
        <w:t>учнів</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ставити</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проблемні</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питання</w:t>
      </w:r>
      <w:proofErr w:type="spellEnd"/>
      <w:r w:rsidRPr="009E3A14">
        <w:rPr>
          <w:rFonts w:ascii="Times New Roman" w:hAnsi="Times New Roman" w:cs="Times New Roman"/>
          <w:sz w:val="28"/>
          <w:szCs w:val="28"/>
        </w:rPr>
        <w:t xml:space="preserve">, на </w:t>
      </w:r>
      <w:proofErr w:type="spellStart"/>
      <w:r w:rsidRPr="009E3A14">
        <w:rPr>
          <w:rFonts w:ascii="Times New Roman" w:hAnsi="Times New Roman" w:cs="Times New Roman"/>
          <w:sz w:val="28"/>
          <w:szCs w:val="28"/>
        </w:rPr>
        <w:t>які</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немає</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готової</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відповіді</w:t>
      </w:r>
      <w:proofErr w:type="spellEnd"/>
      <w:r w:rsidRPr="009E3A14">
        <w:rPr>
          <w:rFonts w:ascii="Times New Roman" w:hAnsi="Times New Roman" w:cs="Times New Roman"/>
          <w:sz w:val="28"/>
          <w:szCs w:val="28"/>
        </w:rPr>
        <w:t xml:space="preserve"> в </w:t>
      </w:r>
      <w:proofErr w:type="spellStart"/>
      <w:r w:rsidRPr="009E3A14">
        <w:rPr>
          <w:rFonts w:ascii="Times New Roman" w:hAnsi="Times New Roman" w:cs="Times New Roman"/>
          <w:sz w:val="28"/>
          <w:szCs w:val="28"/>
        </w:rPr>
        <w:t>підручнику</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чи</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інших</w:t>
      </w:r>
      <w:proofErr w:type="spellEnd"/>
      <w:r w:rsidRPr="009E3A14">
        <w:rPr>
          <w:rFonts w:ascii="Times New Roman" w:hAnsi="Times New Roman" w:cs="Times New Roman"/>
          <w:sz w:val="28"/>
          <w:szCs w:val="28"/>
        </w:rPr>
        <w:t xml:space="preserve"> </w:t>
      </w:r>
      <w:proofErr w:type="spellStart"/>
      <w:r w:rsidRPr="009E3A14">
        <w:rPr>
          <w:rFonts w:ascii="Times New Roman" w:hAnsi="Times New Roman" w:cs="Times New Roman"/>
          <w:sz w:val="28"/>
          <w:szCs w:val="28"/>
        </w:rPr>
        <w:t>джерелах</w:t>
      </w:r>
      <w:proofErr w:type="spellEnd"/>
      <w:r w:rsidRPr="009E3A14">
        <w:rPr>
          <w:rFonts w:ascii="Times New Roman" w:hAnsi="Times New Roman" w:cs="Times New Roman"/>
          <w:sz w:val="28"/>
          <w:szCs w:val="28"/>
        </w:rPr>
        <w:t xml:space="preserve">. </w:t>
      </w:r>
    </w:p>
    <w:p w:rsidR="00720AC2" w:rsidRPr="009E3A14" w:rsidRDefault="003F5BA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3.8</w:t>
      </w:r>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Виконання</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дослідницьких</w:t>
      </w:r>
      <w:proofErr w:type="spellEnd"/>
      <w:r w:rsidR="00720AC2" w:rsidRPr="009E3A14">
        <w:rPr>
          <w:rFonts w:ascii="Times New Roman" w:hAnsi="Times New Roman" w:cs="Times New Roman"/>
          <w:sz w:val="28"/>
          <w:szCs w:val="28"/>
        </w:rPr>
        <w:t xml:space="preserve"> і </w:t>
      </w:r>
      <w:proofErr w:type="spellStart"/>
      <w:r w:rsidR="00720AC2" w:rsidRPr="009E3A14">
        <w:rPr>
          <w:rFonts w:ascii="Times New Roman" w:hAnsi="Times New Roman" w:cs="Times New Roman"/>
          <w:sz w:val="28"/>
          <w:szCs w:val="28"/>
        </w:rPr>
        <w:t>творчих</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завдань</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проєктів</w:t>
      </w:r>
      <w:proofErr w:type="spellEnd"/>
      <w:r w:rsidR="00720AC2" w:rsidRPr="009E3A14">
        <w:rPr>
          <w:rFonts w:ascii="Times New Roman" w:hAnsi="Times New Roman" w:cs="Times New Roman"/>
          <w:sz w:val="28"/>
          <w:szCs w:val="28"/>
        </w:rPr>
        <w:t>.</w:t>
      </w:r>
    </w:p>
    <w:p w:rsidR="00720AC2" w:rsidRPr="009E3A14" w:rsidRDefault="003F5BA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3.9</w:t>
      </w:r>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Практикувати</w:t>
      </w:r>
      <w:proofErr w:type="spellEnd"/>
      <w:r w:rsidR="00720AC2" w:rsidRPr="009E3A14">
        <w:rPr>
          <w:rFonts w:ascii="Times New Roman" w:hAnsi="Times New Roman" w:cs="Times New Roman"/>
          <w:sz w:val="28"/>
          <w:szCs w:val="28"/>
        </w:rPr>
        <w:t xml:space="preserve"> в </w:t>
      </w:r>
      <w:proofErr w:type="spellStart"/>
      <w:r w:rsidR="00720AC2" w:rsidRPr="009E3A14">
        <w:rPr>
          <w:rFonts w:ascii="Times New Roman" w:hAnsi="Times New Roman" w:cs="Times New Roman"/>
          <w:sz w:val="28"/>
          <w:szCs w:val="28"/>
        </w:rPr>
        <w:t>освітньому</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процесі</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написання</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тематичних</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творчих</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есе</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замість</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рефератів</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зі</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скомпільованою</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інформацією</w:t>
      </w:r>
      <w:proofErr w:type="spellEnd"/>
      <w:r w:rsidR="00720AC2" w:rsidRPr="009E3A14">
        <w:rPr>
          <w:rFonts w:ascii="Times New Roman" w:hAnsi="Times New Roman" w:cs="Times New Roman"/>
          <w:sz w:val="28"/>
          <w:szCs w:val="28"/>
        </w:rPr>
        <w:t xml:space="preserve"> з </w:t>
      </w:r>
      <w:proofErr w:type="spellStart"/>
      <w:r w:rsidR="00720AC2" w:rsidRPr="009E3A14">
        <w:rPr>
          <w:rFonts w:ascii="Times New Roman" w:hAnsi="Times New Roman" w:cs="Times New Roman"/>
          <w:sz w:val="28"/>
          <w:szCs w:val="28"/>
        </w:rPr>
        <w:t>інших</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джерел</w:t>
      </w:r>
      <w:proofErr w:type="spellEnd"/>
      <w:r w:rsidR="00720AC2" w:rsidRPr="009E3A14">
        <w:rPr>
          <w:rFonts w:ascii="Times New Roman" w:hAnsi="Times New Roman" w:cs="Times New Roman"/>
          <w:sz w:val="28"/>
          <w:szCs w:val="28"/>
        </w:rPr>
        <w:t xml:space="preserve">. </w:t>
      </w:r>
    </w:p>
    <w:p w:rsidR="00720AC2" w:rsidRPr="009E3A14" w:rsidRDefault="003F5BA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3.10.</w:t>
      </w:r>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Застосовувати</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компетентнісний</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підхід</w:t>
      </w:r>
      <w:proofErr w:type="spellEnd"/>
      <w:r w:rsidR="00720AC2" w:rsidRPr="009E3A14">
        <w:rPr>
          <w:rFonts w:ascii="Times New Roman" w:hAnsi="Times New Roman" w:cs="Times New Roman"/>
          <w:sz w:val="28"/>
          <w:szCs w:val="28"/>
        </w:rPr>
        <w:t xml:space="preserve"> у </w:t>
      </w:r>
      <w:proofErr w:type="spellStart"/>
      <w:r w:rsidR="00720AC2" w:rsidRPr="009E3A14">
        <w:rPr>
          <w:rFonts w:ascii="Times New Roman" w:hAnsi="Times New Roman" w:cs="Times New Roman"/>
          <w:sz w:val="28"/>
          <w:szCs w:val="28"/>
        </w:rPr>
        <w:t>навчанні</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Звести</w:t>
      </w:r>
      <w:proofErr w:type="spellEnd"/>
      <w:r w:rsidR="00720AC2" w:rsidRPr="009E3A14">
        <w:rPr>
          <w:rFonts w:ascii="Times New Roman" w:hAnsi="Times New Roman" w:cs="Times New Roman"/>
          <w:sz w:val="28"/>
          <w:szCs w:val="28"/>
        </w:rPr>
        <w:t xml:space="preserve"> до </w:t>
      </w:r>
      <w:proofErr w:type="spellStart"/>
      <w:r w:rsidR="00720AC2" w:rsidRPr="009E3A14">
        <w:rPr>
          <w:rFonts w:ascii="Times New Roman" w:hAnsi="Times New Roman" w:cs="Times New Roman"/>
          <w:sz w:val="28"/>
          <w:szCs w:val="28"/>
        </w:rPr>
        <w:t>мінімуму</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завдання</w:t>
      </w:r>
      <w:proofErr w:type="spellEnd"/>
      <w:r w:rsidR="00720AC2" w:rsidRPr="009E3A14">
        <w:rPr>
          <w:rFonts w:ascii="Times New Roman" w:hAnsi="Times New Roman" w:cs="Times New Roman"/>
          <w:sz w:val="28"/>
          <w:szCs w:val="28"/>
        </w:rPr>
        <w:t xml:space="preserve"> на </w:t>
      </w:r>
      <w:proofErr w:type="spellStart"/>
      <w:r w:rsidR="00720AC2" w:rsidRPr="009E3A14">
        <w:rPr>
          <w:rFonts w:ascii="Times New Roman" w:hAnsi="Times New Roman" w:cs="Times New Roman"/>
          <w:sz w:val="28"/>
          <w:szCs w:val="28"/>
        </w:rPr>
        <w:t>перевірку</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знань</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Використовувати</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відкриті</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питання</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щоб</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перевірити</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рівень</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володіння</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навичками</w:t>
      </w:r>
      <w:proofErr w:type="spellEnd"/>
      <w:r w:rsidR="00720AC2" w:rsidRPr="009E3A14">
        <w:rPr>
          <w:rFonts w:ascii="Times New Roman" w:hAnsi="Times New Roman" w:cs="Times New Roman"/>
          <w:sz w:val="28"/>
          <w:szCs w:val="28"/>
        </w:rPr>
        <w:t xml:space="preserve">, а не </w:t>
      </w:r>
      <w:proofErr w:type="spellStart"/>
      <w:r w:rsidR="00720AC2" w:rsidRPr="009E3A14">
        <w:rPr>
          <w:rFonts w:ascii="Times New Roman" w:hAnsi="Times New Roman" w:cs="Times New Roman"/>
          <w:sz w:val="28"/>
          <w:szCs w:val="28"/>
        </w:rPr>
        <w:t>знаннями</w:t>
      </w:r>
      <w:proofErr w:type="spellEnd"/>
      <w:r w:rsidR="00720AC2" w:rsidRPr="009E3A14">
        <w:rPr>
          <w:rFonts w:ascii="Times New Roman" w:hAnsi="Times New Roman" w:cs="Times New Roman"/>
          <w:sz w:val="28"/>
          <w:szCs w:val="28"/>
        </w:rPr>
        <w:t>.</w:t>
      </w:r>
    </w:p>
    <w:p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3.11.</w:t>
      </w:r>
      <w:r w:rsidR="00135716" w:rsidRPr="009E3A14">
        <w:rPr>
          <w:rFonts w:ascii="Times New Roman" w:eastAsia="Calibri" w:hAnsi="Times New Roman" w:cs="Times New Roman"/>
          <w:sz w:val="28"/>
          <w:szCs w:val="28"/>
          <w:lang w:val="uk-UA"/>
        </w:rPr>
        <w:t>Продовжити роботу педагогічного колективу закладу над</w:t>
      </w:r>
      <w:r w:rsidR="000406BC">
        <w:rPr>
          <w:rFonts w:ascii="Times New Roman" w:eastAsia="Calibri" w:hAnsi="Times New Roman" w:cs="Times New Roman"/>
          <w:sz w:val="28"/>
          <w:szCs w:val="28"/>
          <w:lang w:val="uk-UA"/>
        </w:rPr>
        <w:t xml:space="preserve"> методичною проблемою</w:t>
      </w:r>
      <w:r w:rsidR="00135716" w:rsidRPr="009E3A14">
        <w:rPr>
          <w:rFonts w:ascii="Times New Roman" w:eastAsia="Calibri" w:hAnsi="Times New Roman" w:cs="Times New Roman"/>
          <w:sz w:val="28"/>
          <w:szCs w:val="28"/>
          <w:lang w:val="uk-UA"/>
        </w:rPr>
        <w:t xml:space="preserve">: «Розвиток </w:t>
      </w:r>
      <w:r w:rsidR="00BD0979">
        <w:rPr>
          <w:rFonts w:ascii="Times New Roman" w:eastAsia="Calibri" w:hAnsi="Times New Roman" w:cs="Times New Roman"/>
          <w:sz w:val="28"/>
          <w:szCs w:val="28"/>
          <w:lang w:val="uk-UA"/>
        </w:rPr>
        <w:t xml:space="preserve">творчої індивідуальності вчителя. Підвищення результативності та якості </w:t>
      </w:r>
      <w:r w:rsidR="003E0E39">
        <w:rPr>
          <w:rFonts w:ascii="Times New Roman" w:eastAsia="Calibri" w:hAnsi="Times New Roman" w:cs="Times New Roman"/>
          <w:sz w:val="28"/>
          <w:szCs w:val="28"/>
          <w:lang w:val="uk-UA"/>
        </w:rPr>
        <w:t>освітнього</w:t>
      </w:r>
      <w:bookmarkStart w:id="0" w:name="_GoBack"/>
      <w:bookmarkEnd w:id="0"/>
      <w:r w:rsidR="00BD0979">
        <w:rPr>
          <w:rFonts w:ascii="Times New Roman" w:eastAsia="Calibri" w:hAnsi="Times New Roman" w:cs="Times New Roman"/>
          <w:sz w:val="28"/>
          <w:szCs w:val="28"/>
          <w:lang w:val="uk-UA"/>
        </w:rPr>
        <w:t xml:space="preserve"> процесу в умовах </w:t>
      </w:r>
      <w:r w:rsidR="00BD0979">
        <w:rPr>
          <w:rFonts w:ascii="Times New Roman" w:eastAsia="Calibri" w:hAnsi="Times New Roman" w:cs="Times New Roman"/>
          <w:sz w:val="28"/>
          <w:szCs w:val="28"/>
          <w:lang w:val="uk-UA"/>
        </w:rPr>
        <w:lastRenderedPageBreak/>
        <w:t>впровадження нових Державних стандартів початкової, базової та повної загальної середньої освіти»</w:t>
      </w:r>
      <w:r w:rsidR="00135716" w:rsidRPr="009E3A14">
        <w:rPr>
          <w:rFonts w:ascii="Times New Roman" w:eastAsia="Calibri" w:hAnsi="Times New Roman" w:cs="Times New Roman"/>
          <w:sz w:val="28"/>
          <w:szCs w:val="28"/>
          <w:lang w:val="uk-UA"/>
        </w:rPr>
        <w:t>;</w:t>
      </w:r>
    </w:p>
    <w:p w:rsidR="009E3A14"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3.12.</w:t>
      </w:r>
      <w:proofErr w:type="spellStart"/>
      <w:r w:rsidR="00135716" w:rsidRPr="009E3A14">
        <w:rPr>
          <w:rFonts w:ascii="Times New Roman" w:eastAsia="Calibri" w:hAnsi="Times New Roman" w:cs="Times New Roman"/>
          <w:sz w:val="28"/>
          <w:szCs w:val="28"/>
        </w:rPr>
        <w:t>Залуч</w:t>
      </w:r>
      <w:r w:rsidR="00135716" w:rsidRPr="009E3A14">
        <w:rPr>
          <w:rFonts w:ascii="Times New Roman" w:eastAsia="Calibri" w:hAnsi="Times New Roman" w:cs="Times New Roman"/>
          <w:sz w:val="28"/>
          <w:szCs w:val="28"/>
          <w:lang w:val="uk-UA"/>
        </w:rPr>
        <w:t>ати</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педагогів</w:t>
      </w:r>
      <w:proofErr w:type="spellEnd"/>
      <w:r w:rsidR="00135716" w:rsidRPr="009E3A14">
        <w:rPr>
          <w:rFonts w:ascii="Times New Roman" w:eastAsia="Calibri" w:hAnsi="Times New Roman" w:cs="Times New Roman"/>
          <w:sz w:val="28"/>
          <w:szCs w:val="28"/>
        </w:rPr>
        <w:t xml:space="preserve"> до </w:t>
      </w:r>
      <w:proofErr w:type="spellStart"/>
      <w:r w:rsidR="00135716" w:rsidRPr="009E3A14">
        <w:rPr>
          <w:rFonts w:ascii="Times New Roman" w:eastAsia="Calibri" w:hAnsi="Times New Roman" w:cs="Times New Roman"/>
          <w:sz w:val="28"/>
          <w:szCs w:val="28"/>
        </w:rPr>
        <w:t>перспективних</w:t>
      </w:r>
      <w:proofErr w:type="spellEnd"/>
      <w:r w:rsidR="00135716" w:rsidRPr="009E3A14">
        <w:rPr>
          <w:rFonts w:ascii="Times New Roman" w:eastAsia="Calibri" w:hAnsi="Times New Roman" w:cs="Times New Roman"/>
          <w:sz w:val="28"/>
          <w:szCs w:val="28"/>
        </w:rPr>
        <w:t xml:space="preserve"> моделей </w:t>
      </w:r>
      <w:proofErr w:type="spellStart"/>
      <w:r w:rsidR="00135716" w:rsidRPr="009E3A14">
        <w:rPr>
          <w:rFonts w:ascii="Times New Roman" w:eastAsia="Calibri" w:hAnsi="Times New Roman" w:cs="Times New Roman"/>
          <w:sz w:val="28"/>
          <w:szCs w:val="28"/>
        </w:rPr>
        <w:t>педагогічного</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досвіду</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формування</w:t>
      </w:r>
      <w:proofErr w:type="spellEnd"/>
      <w:r w:rsidR="00135716" w:rsidRPr="009E3A14">
        <w:rPr>
          <w:rFonts w:ascii="Times New Roman" w:eastAsia="Calibri" w:hAnsi="Times New Roman" w:cs="Times New Roman"/>
          <w:sz w:val="28"/>
          <w:szCs w:val="28"/>
        </w:rPr>
        <w:t xml:space="preserve"> нового </w:t>
      </w:r>
      <w:proofErr w:type="spellStart"/>
      <w:r w:rsidR="00135716" w:rsidRPr="009E3A14">
        <w:rPr>
          <w:rFonts w:ascii="Times New Roman" w:eastAsia="Calibri" w:hAnsi="Times New Roman" w:cs="Times New Roman"/>
          <w:sz w:val="28"/>
          <w:szCs w:val="28"/>
        </w:rPr>
        <w:t>педагогічного</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мислення</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прагнення</w:t>
      </w:r>
      <w:proofErr w:type="spellEnd"/>
      <w:r w:rsidR="00135716" w:rsidRPr="009E3A14">
        <w:rPr>
          <w:rFonts w:ascii="Times New Roman" w:eastAsia="Calibri" w:hAnsi="Times New Roman" w:cs="Times New Roman"/>
          <w:sz w:val="28"/>
          <w:szCs w:val="28"/>
        </w:rPr>
        <w:t xml:space="preserve"> до </w:t>
      </w:r>
      <w:proofErr w:type="spellStart"/>
      <w:r w:rsidR="00135716" w:rsidRPr="009E3A14">
        <w:rPr>
          <w:rFonts w:ascii="Times New Roman" w:eastAsia="Calibri" w:hAnsi="Times New Roman" w:cs="Times New Roman"/>
          <w:sz w:val="28"/>
          <w:szCs w:val="28"/>
        </w:rPr>
        <w:t>постійного</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оновлення</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знань</w:t>
      </w:r>
      <w:proofErr w:type="spellEnd"/>
      <w:r w:rsidR="00135716" w:rsidRPr="009E3A14">
        <w:rPr>
          <w:rFonts w:ascii="Times New Roman" w:eastAsia="Calibri" w:hAnsi="Times New Roman" w:cs="Times New Roman"/>
          <w:sz w:val="28"/>
          <w:szCs w:val="28"/>
        </w:rPr>
        <w:t xml:space="preserve"> і </w:t>
      </w:r>
      <w:proofErr w:type="spellStart"/>
      <w:r w:rsidR="00135716" w:rsidRPr="009E3A14">
        <w:rPr>
          <w:rFonts w:ascii="Times New Roman" w:eastAsia="Calibri" w:hAnsi="Times New Roman" w:cs="Times New Roman"/>
          <w:sz w:val="28"/>
          <w:szCs w:val="28"/>
        </w:rPr>
        <w:t>творчого</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пошуку</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зорієнтованого</w:t>
      </w:r>
      <w:proofErr w:type="spellEnd"/>
      <w:r w:rsidR="00135716" w:rsidRPr="009E3A14">
        <w:rPr>
          <w:rFonts w:ascii="Times New Roman" w:eastAsia="Calibri" w:hAnsi="Times New Roman" w:cs="Times New Roman"/>
          <w:sz w:val="28"/>
          <w:szCs w:val="28"/>
        </w:rPr>
        <w:t xml:space="preserve"> на </w:t>
      </w:r>
      <w:proofErr w:type="spellStart"/>
      <w:r w:rsidR="00135716" w:rsidRPr="009E3A14">
        <w:rPr>
          <w:rFonts w:ascii="Times New Roman" w:eastAsia="Calibri" w:hAnsi="Times New Roman" w:cs="Times New Roman"/>
          <w:sz w:val="28"/>
          <w:szCs w:val="28"/>
        </w:rPr>
        <w:t>особистість</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учня</w:t>
      </w:r>
      <w:proofErr w:type="spellEnd"/>
      <w:r w:rsidR="00135716" w:rsidRPr="009E3A14">
        <w:rPr>
          <w:rFonts w:ascii="Times New Roman" w:eastAsia="Calibri" w:hAnsi="Times New Roman" w:cs="Times New Roman"/>
          <w:sz w:val="28"/>
          <w:szCs w:val="28"/>
        </w:rPr>
        <w:t>)</w:t>
      </w:r>
      <w:r w:rsidRPr="009E3A14">
        <w:rPr>
          <w:rFonts w:ascii="Times New Roman" w:eastAsia="Calibri" w:hAnsi="Times New Roman" w:cs="Times New Roman"/>
          <w:sz w:val="28"/>
          <w:szCs w:val="28"/>
          <w:lang w:val="uk-UA"/>
        </w:rPr>
        <w:t>;</w:t>
      </w:r>
    </w:p>
    <w:p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3.13.</w:t>
      </w:r>
      <w:r w:rsidR="00135716" w:rsidRPr="009E3A14">
        <w:rPr>
          <w:rFonts w:ascii="Times New Roman" w:eastAsia="Calibri" w:hAnsi="Times New Roman" w:cs="Times New Roman"/>
          <w:sz w:val="28"/>
          <w:szCs w:val="28"/>
          <w:lang w:val="uk-UA"/>
        </w:rPr>
        <w:t xml:space="preserve">Підвищити якість природничо-математичної освіти, впроваджувати </w:t>
      </w:r>
      <w:r w:rsidR="009E3A14" w:rsidRPr="009E3A14">
        <w:rPr>
          <w:rFonts w:ascii="Times New Roman" w:eastAsia="Calibri" w:hAnsi="Times New Roman" w:cs="Times New Roman"/>
          <w:sz w:val="28"/>
          <w:szCs w:val="28"/>
          <w:lang w:val="en-US"/>
        </w:rPr>
        <w:t>STEM</w:t>
      </w:r>
      <w:r w:rsidR="009E3A14" w:rsidRPr="009E3A14">
        <w:rPr>
          <w:rFonts w:ascii="Times New Roman" w:eastAsia="Calibri" w:hAnsi="Times New Roman" w:cs="Times New Roman"/>
          <w:sz w:val="28"/>
          <w:szCs w:val="28"/>
        </w:rPr>
        <w:t>-</w:t>
      </w:r>
      <w:r w:rsidR="00135716" w:rsidRPr="009E3A14">
        <w:rPr>
          <w:rFonts w:ascii="Times New Roman" w:eastAsia="Calibri" w:hAnsi="Times New Roman" w:cs="Times New Roman"/>
          <w:sz w:val="28"/>
          <w:szCs w:val="28"/>
          <w:lang w:val="uk-UA"/>
        </w:rPr>
        <w:t>навчання;</w:t>
      </w:r>
    </w:p>
    <w:p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3.14.</w:t>
      </w:r>
      <w:r w:rsidR="00135716" w:rsidRPr="009E3A14">
        <w:rPr>
          <w:rFonts w:ascii="Times New Roman" w:eastAsia="Calibri" w:hAnsi="Times New Roman" w:cs="Times New Roman"/>
          <w:sz w:val="28"/>
          <w:szCs w:val="28"/>
          <w:lang w:val="uk-UA"/>
        </w:rPr>
        <w:t xml:space="preserve"> </w:t>
      </w:r>
      <w:r w:rsidRPr="009E3A14">
        <w:rPr>
          <w:rFonts w:ascii="Times New Roman" w:eastAsia="Calibri" w:hAnsi="Times New Roman" w:cs="Times New Roman"/>
          <w:sz w:val="28"/>
          <w:szCs w:val="28"/>
          <w:lang w:val="uk-UA"/>
        </w:rPr>
        <w:t xml:space="preserve">Забезпечити </w:t>
      </w:r>
      <w:r w:rsidR="00135716" w:rsidRPr="009E3A14">
        <w:rPr>
          <w:rFonts w:ascii="Times New Roman" w:eastAsia="Calibri" w:hAnsi="Times New Roman" w:cs="Times New Roman"/>
          <w:sz w:val="28"/>
          <w:szCs w:val="28"/>
          <w:lang w:val="uk-UA"/>
        </w:rPr>
        <w:t>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3.15.</w:t>
      </w:r>
      <w:r w:rsidR="00135716" w:rsidRPr="009E3A14">
        <w:rPr>
          <w:rFonts w:ascii="Times New Roman" w:eastAsia="Calibri" w:hAnsi="Times New Roman" w:cs="Times New Roman"/>
          <w:sz w:val="28"/>
          <w:szCs w:val="28"/>
          <w:lang w:val="uk-UA"/>
        </w:rPr>
        <w:t>Педпрацівникам створювати та  розміщувати на освітніх сайтах власні розробки, публікації; створити власне електронне портфоліо;</w:t>
      </w:r>
    </w:p>
    <w:p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3.16.</w:t>
      </w:r>
      <w:r w:rsidR="00135716" w:rsidRPr="009E3A14">
        <w:rPr>
          <w:rFonts w:ascii="Times New Roman" w:eastAsia="Calibri" w:hAnsi="Times New Roman" w:cs="Times New Roman"/>
          <w:sz w:val="28"/>
          <w:szCs w:val="28"/>
          <w:lang w:val="uk-UA"/>
        </w:rPr>
        <w:t>Брати участь у виставці передов</w:t>
      </w:r>
      <w:r w:rsidR="000406BC">
        <w:rPr>
          <w:rFonts w:ascii="Times New Roman" w:eastAsia="Calibri" w:hAnsi="Times New Roman" w:cs="Times New Roman"/>
          <w:sz w:val="28"/>
          <w:szCs w:val="28"/>
          <w:lang w:val="uk-UA"/>
        </w:rPr>
        <w:t>ого педагогічного досвіду</w:t>
      </w:r>
      <w:r w:rsidR="00135716" w:rsidRPr="009E3A14">
        <w:rPr>
          <w:rFonts w:ascii="Times New Roman" w:eastAsia="Calibri" w:hAnsi="Times New Roman" w:cs="Times New Roman"/>
          <w:sz w:val="28"/>
          <w:szCs w:val="28"/>
          <w:lang w:val="uk-UA"/>
        </w:rPr>
        <w:t>;</w:t>
      </w:r>
    </w:p>
    <w:p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3.17.</w:t>
      </w:r>
      <w:r w:rsidR="00135716" w:rsidRPr="009E3A14">
        <w:rPr>
          <w:rFonts w:ascii="Times New Roman" w:eastAsia="Calibri" w:hAnsi="Times New Roman" w:cs="Times New Roman"/>
          <w:sz w:val="28"/>
          <w:szCs w:val="28"/>
          <w:lang w:val="uk-UA"/>
        </w:rPr>
        <w:t xml:space="preserve">Вдосконалювати професійні </w:t>
      </w:r>
      <w:r w:rsidRPr="009E3A14">
        <w:rPr>
          <w:rFonts w:ascii="Times New Roman" w:eastAsia="Calibri" w:hAnsi="Times New Roman" w:cs="Times New Roman"/>
          <w:sz w:val="28"/>
          <w:szCs w:val="28"/>
          <w:lang w:val="uk-UA"/>
        </w:rPr>
        <w:t xml:space="preserve">компетентності </w:t>
      </w:r>
      <w:r w:rsidR="00135716" w:rsidRPr="009E3A14">
        <w:rPr>
          <w:rFonts w:ascii="Times New Roman" w:eastAsia="Calibri" w:hAnsi="Times New Roman" w:cs="Times New Roman"/>
          <w:sz w:val="28"/>
          <w:szCs w:val="28"/>
          <w:lang w:val="uk-UA"/>
        </w:rPr>
        <w:t>для роботи в умовах дистанційного та змішаного навчання;</w:t>
      </w:r>
    </w:p>
    <w:p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3.18.</w:t>
      </w:r>
      <w:r w:rsidR="00135716" w:rsidRPr="009E3A14">
        <w:rPr>
          <w:rFonts w:ascii="Times New Roman" w:eastAsia="Calibri" w:hAnsi="Times New Roman" w:cs="Times New Roman"/>
          <w:sz w:val="28"/>
          <w:szCs w:val="28"/>
          <w:lang w:val="uk-UA"/>
        </w:rPr>
        <w:t xml:space="preserve"> Вчителям з учасниками освітнього процесу – батьками та учнями – діяти на засадах педагогіки партнерства, заснованій на особистісно орієнтованому підході;</w:t>
      </w:r>
    </w:p>
    <w:p w:rsidR="00135716" w:rsidRPr="009E3A14" w:rsidRDefault="00135716"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xml:space="preserve"> </w:t>
      </w:r>
      <w:r w:rsidR="003F5BA3" w:rsidRPr="009E3A14">
        <w:rPr>
          <w:rFonts w:ascii="Times New Roman" w:eastAsia="Calibri" w:hAnsi="Times New Roman" w:cs="Times New Roman"/>
          <w:sz w:val="28"/>
          <w:szCs w:val="28"/>
          <w:lang w:val="uk-UA"/>
        </w:rPr>
        <w:t>3.19.</w:t>
      </w:r>
      <w:r w:rsidRPr="009E3A14">
        <w:rPr>
          <w:rFonts w:ascii="Times New Roman" w:eastAsia="Calibri" w:hAnsi="Times New Roman" w:cs="Times New Roman"/>
          <w:sz w:val="28"/>
          <w:szCs w:val="28"/>
          <w:lang w:val="uk-UA"/>
        </w:rPr>
        <w:t>Впроваджувати практику педагогічного наставництва відповідно Положення про наставництво.</w:t>
      </w:r>
    </w:p>
    <w:p w:rsidR="003F5BA3"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3.20. Враховувати під час атестації та моніторингів педагогічної діяльності педагогічних працівників відповідність професійному стандарту вчителя.</w:t>
      </w:r>
    </w:p>
    <w:p w:rsidR="00135716" w:rsidRPr="009E3A14" w:rsidRDefault="009E3A14" w:rsidP="004E31B8">
      <w:pPr>
        <w:spacing w:after="0" w:line="360" w:lineRule="auto"/>
        <w:ind w:firstLine="680"/>
        <w:jc w:val="both"/>
        <w:rPr>
          <w:rFonts w:ascii="Times New Roman" w:eastAsia="Calibri" w:hAnsi="Times New Roman" w:cs="Times New Roman"/>
          <w:b/>
          <w:sz w:val="28"/>
          <w:szCs w:val="28"/>
          <w:lang w:val="uk-UA"/>
        </w:rPr>
      </w:pPr>
      <w:r w:rsidRPr="009E3A14">
        <w:rPr>
          <w:rFonts w:ascii="Times New Roman" w:eastAsia="Calibri" w:hAnsi="Times New Roman" w:cs="Times New Roman"/>
          <w:b/>
          <w:sz w:val="28"/>
          <w:szCs w:val="28"/>
          <w:lang w:val="uk-UA"/>
        </w:rPr>
        <w:t>4. ЗА НАПРЯМОМ «УПРАВЛІНСЬКІ ПРОЦЕСИ ЗАКЛАДУ ОСВІТИ»:</w:t>
      </w:r>
    </w:p>
    <w:p w:rsidR="00BD0979" w:rsidRDefault="009E3A14"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3F5BA3" w:rsidRPr="009E3A14">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Забезпечити реалізацію Стратегії розвитку закладу освіти на </w:t>
      </w:r>
      <w:r w:rsidR="00BD0979">
        <w:rPr>
          <w:rFonts w:ascii="Times New Roman" w:hAnsi="Times New Roman" w:cs="Times New Roman"/>
          <w:sz w:val="28"/>
          <w:szCs w:val="28"/>
          <w:lang w:val="uk-UA"/>
        </w:rPr>
        <w:t>2018/2023 навчальні роки</w:t>
      </w:r>
    </w:p>
    <w:p w:rsidR="009E3A14" w:rsidRDefault="009E3A14"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4.2.Разом із засновником забезпечити оновлення та зміцнення навчально-матеріальної бази </w:t>
      </w:r>
      <w:r w:rsidR="00B900F0">
        <w:rPr>
          <w:rFonts w:ascii="Times New Roman" w:hAnsi="Times New Roman" w:cs="Times New Roman"/>
          <w:sz w:val="28"/>
          <w:szCs w:val="28"/>
          <w:lang w:val="uk-UA"/>
        </w:rPr>
        <w:t>згідно Стратегії.</w:t>
      </w:r>
    </w:p>
    <w:p w:rsidR="00B900F0" w:rsidRDefault="00B900F0"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4.3. Працювати над ефективною взаємодією органів громадського самоврядування та керівництва закладу освіти. </w:t>
      </w:r>
    </w:p>
    <w:p w:rsidR="00B900F0" w:rsidRDefault="00B900F0"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4.4. </w:t>
      </w:r>
      <w:proofErr w:type="spellStart"/>
      <w:r w:rsidRPr="00B900F0">
        <w:rPr>
          <w:rFonts w:ascii="Times New Roman" w:hAnsi="Times New Roman" w:cs="Times New Roman"/>
          <w:sz w:val="28"/>
          <w:szCs w:val="28"/>
        </w:rPr>
        <w:t>Управлінські</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рішення</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прийма</w:t>
      </w:r>
      <w:proofErr w:type="spellEnd"/>
      <w:r w:rsidRPr="00B900F0">
        <w:rPr>
          <w:rFonts w:ascii="Times New Roman" w:hAnsi="Times New Roman" w:cs="Times New Roman"/>
          <w:sz w:val="28"/>
          <w:szCs w:val="28"/>
          <w:lang w:val="uk-UA"/>
        </w:rPr>
        <w:t>ти</w:t>
      </w:r>
      <w:r w:rsidRPr="00B900F0">
        <w:rPr>
          <w:rFonts w:ascii="Times New Roman" w:hAnsi="Times New Roman" w:cs="Times New Roman"/>
          <w:sz w:val="28"/>
          <w:szCs w:val="28"/>
        </w:rPr>
        <w:t xml:space="preserve"> з </w:t>
      </w:r>
      <w:proofErr w:type="spellStart"/>
      <w:r w:rsidRPr="00B900F0">
        <w:rPr>
          <w:rFonts w:ascii="Times New Roman" w:hAnsi="Times New Roman" w:cs="Times New Roman"/>
          <w:sz w:val="28"/>
          <w:szCs w:val="28"/>
        </w:rPr>
        <w:t>урахуванням</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пропозицій</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учасників</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освітнього</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процесу</w:t>
      </w:r>
      <w:proofErr w:type="spellEnd"/>
      <w:r w:rsidRPr="00B900F0">
        <w:rPr>
          <w:rFonts w:ascii="Times New Roman" w:hAnsi="Times New Roman" w:cs="Times New Roman"/>
          <w:sz w:val="28"/>
          <w:szCs w:val="28"/>
          <w:lang w:val="uk-UA"/>
        </w:rPr>
        <w:t>. Посилити залучення всіх учасників освітнього процесу до розроблення внутрішніх документів, планів, заходів.</w:t>
      </w:r>
    </w:p>
    <w:p w:rsidR="00B413FE" w:rsidRDefault="00B413FE"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4.5.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B413FE" w:rsidRDefault="00B413FE" w:rsidP="004E31B8">
      <w:pPr>
        <w:spacing w:after="0" w:line="360" w:lineRule="auto"/>
        <w:ind w:firstLine="680"/>
        <w:jc w:val="both"/>
        <w:textAlignment w:val="center"/>
        <w:rPr>
          <w:rFonts w:ascii="Times New Roman" w:hAnsi="Times New Roman" w:cs="Times New Roman"/>
          <w:sz w:val="28"/>
          <w:szCs w:val="28"/>
          <w:lang w:val="uk-UA"/>
        </w:rPr>
      </w:pPr>
    </w:p>
    <w:p w:rsidR="00B900F0" w:rsidRPr="00B900F0" w:rsidRDefault="00B900F0" w:rsidP="004E31B8">
      <w:pPr>
        <w:spacing w:after="0" w:line="360" w:lineRule="auto"/>
        <w:ind w:firstLine="680"/>
        <w:jc w:val="both"/>
        <w:textAlignment w:val="center"/>
        <w:rPr>
          <w:rFonts w:ascii="Times New Roman" w:hAnsi="Times New Roman" w:cs="Times New Roman"/>
          <w:sz w:val="28"/>
          <w:szCs w:val="28"/>
          <w:lang w:val="uk-UA"/>
        </w:rPr>
      </w:pPr>
    </w:p>
    <w:p w:rsidR="00B900F0" w:rsidRDefault="00B900F0" w:rsidP="004E31B8">
      <w:pPr>
        <w:spacing w:after="0" w:line="360" w:lineRule="auto"/>
        <w:ind w:firstLine="680"/>
        <w:jc w:val="both"/>
        <w:textAlignment w:val="center"/>
        <w:rPr>
          <w:rFonts w:ascii="Times New Roman" w:hAnsi="Times New Roman" w:cs="Times New Roman"/>
          <w:sz w:val="28"/>
          <w:szCs w:val="28"/>
          <w:lang w:val="uk-UA"/>
        </w:rPr>
      </w:pPr>
    </w:p>
    <w:p w:rsidR="009E3A14" w:rsidRPr="009E3A14" w:rsidRDefault="009E3A14" w:rsidP="004E31B8">
      <w:pPr>
        <w:spacing w:after="0" w:line="360" w:lineRule="auto"/>
        <w:ind w:firstLine="680"/>
        <w:jc w:val="both"/>
        <w:textAlignment w:val="center"/>
        <w:rPr>
          <w:rFonts w:ascii="Times New Roman" w:eastAsia="Times New Roman" w:hAnsi="Times New Roman" w:cs="Times New Roman"/>
          <w:sz w:val="28"/>
          <w:szCs w:val="28"/>
          <w:lang w:eastAsia="ru-RU"/>
        </w:rPr>
      </w:pPr>
    </w:p>
    <w:p w:rsidR="00135716" w:rsidRPr="009E3A14" w:rsidRDefault="00135716" w:rsidP="004E31B8">
      <w:pPr>
        <w:shd w:val="clear" w:color="auto" w:fill="A6E3FB"/>
        <w:spacing w:after="0" w:line="360" w:lineRule="auto"/>
        <w:ind w:firstLine="680"/>
        <w:jc w:val="both"/>
        <w:rPr>
          <w:rFonts w:ascii="Times New Roman" w:eastAsia="Times New Roman" w:hAnsi="Times New Roman" w:cs="Times New Roman"/>
          <w:vanish/>
          <w:sz w:val="28"/>
          <w:szCs w:val="28"/>
          <w:lang w:eastAsia="ru-RU"/>
        </w:rPr>
      </w:pPr>
    </w:p>
    <w:p w:rsidR="00135716" w:rsidRPr="009E3A14" w:rsidRDefault="00135716" w:rsidP="004E31B8">
      <w:pPr>
        <w:shd w:val="clear" w:color="auto" w:fill="A6E3FB"/>
        <w:spacing w:after="0" w:line="360" w:lineRule="auto"/>
        <w:ind w:firstLine="680"/>
        <w:jc w:val="both"/>
        <w:rPr>
          <w:rFonts w:ascii="Times New Roman" w:eastAsia="Times New Roman" w:hAnsi="Times New Roman" w:cs="Times New Roman"/>
          <w:vanish/>
          <w:sz w:val="28"/>
          <w:szCs w:val="28"/>
          <w:lang w:eastAsia="ru-RU"/>
        </w:rPr>
      </w:pPr>
    </w:p>
    <w:p w:rsidR="00135716" w:rsidRPr="009E3A14" w:rsidRDefault="00135716" w:rsidP="004E31B8">
      <w:pPr>
        <w:shd w:val="clear" w:color="auto" w:fill="A6E3FB"/>
        <w:spacing w:after="0" w:line="360" w:lineRule="auto"/>
        <w:ind w:firstLine="680"/>
        <w:jc w:val="both"/>
        <w:rPr>
          <w:rFonts w:ascii="Times New Roman" w:eastAsia="Times New Roman" w:hAnsi="Times New Roman" w:cs="Times New Roman"/>
          <w:vanish/>
          <w:sz w:val="28"/>
          <w:szCs w:val="28"/>
          <w:lang w:eastAsia="ru-RU"/>
        </w:rPr>
      </w:pPr>
    </w:p>
    <w:p w:rsidR="00135716" w:rsidRPr="009E3A14" w:rsidRDefault="00135716" w:rsidP="004E31B8">
      <w:pPr>
        <w:shd w:val="clear" w:color="auto" w:fill="A6E3FB"/>
        <w:spacing w:after="0" w:line="360" w:lineRule="auto"/>
        <w:ind w:firstLine="680"/>
        <w:jc w:val="both"/>
        <w:rPr>
          <w:rFonts w:ascii="Times New Roman" w:eastAsia="Times New Roman" w:hAnsi="Times New Roman" w:cs="Times New Roman"/>
          <w:vanish/>
          <w:sz w:val="28"/>
          <w:szCs w:val="28"/>
          <w:lang w:val="uk-UA" w:eastAsia="ru-RU"/>
        </w:rPr>
      </w:pPr>
    </w:p>
    <w:p w:rsidR="004D4446" w:rsidRPr="009E3A14" w:rsidRDefault="004D4446" w:rsidP="004E31B8">
      <w:pPr>
        <w:spacing w:after="0" w:line="360" w:lineRule="auto"/>
        <w:ind w:firstLine="680"/>
        <w:jc w:val="both"/>
        <w:rPr>
          <w:rFonts w:ascii="Times New Roman" w:hAnsi="Times New Roman" w:cs="Times New Roman"/>
          <w:sz w:val="28"/>
          <w:szCs w:val="28"/>
        </w:rPr>
      </w:pPr>
    </w:p>
    <w:sectPr w:rsidR="004D4446" w:rsidRPr="009E3A14" w:rsidSect="00E5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188"/>
    <w:multiLevelType w:val="hybridMultilevel"/>
    <w:tmpl w:val="AC48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00E49"/>
    <w:multiLevelType w:val="hybridMultilevel"/>
    <w:tmpl w:val="70B42072"/>
    <w:lvl w:ilvl="0" w:tplc="F798272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E945FD"/>
    <w:multiLevelType w:val="multilevel"/>
    <w:tmpl w:val="70B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8405D"/>
    <w:multiLevelType w:val="hybridMultilevel"/>
    <w:tmpl w:val="5296D2BC"/>
    <w:lvl w:ilvl="0" w:tplc="245E829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9632E75"/>
    <w:multiLevelType w:val="hybridMultilevel"/>
    <w:tmpl w:val="3F88A838"/>
    <w:lvl w:ilvl="0" w:tplc="C1AA1D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C94786"/>
    <w:multiLevelType w:val="multilevel"/>
    <w:tmpl w:val="3AF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41D4A"/>
    <w:multiLevelType w:val="multilevel"/>
    <w:tmpl w:val="AAC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83A45"/>
    <w:multiLevelType w:val="multilevel"/>
    <w:tmpl w:val="53A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228DF"/>
    <w:multiLevelType w:val="hybridMultilevel"/>
    <w:tmpl w:val="3C84EC3E"/>
    <w:lvl w:ilvl="0" w:tplc="42926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95384A"/>
    <w:multiLevelType w:val="hybridMultilevel"/>
    <w:tmpl w:val="7924C8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CC0783E"/>
    <w:multiLevelType w:val="hybridMultilevel"/>
    <w:tmpl w:val="3B545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072D0"/>
    <w:multiLevelType w:val="hybridMultilevel"/>
    <w:tmpl w:val="B7EC684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222207"/>
    <w:multiLevelType w:val="multilevel"/>
    <w:tmpl w:val="4768B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81EEB"/>
    <w:multiLevelType w:val="hybridMultilevel"/>
    <w:tmpl w:val="7066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B84374"/>
    <w:multiLevelType w:val="multilevel"/>
    <w:tmpl w:val="EB5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F67EF"/>
    <w:multiLevelType w:val="hybridMultilevel"/>
    <w:tmpl w:val="C046C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4776EC"/>
    <w:multiLevelType w:val="hybridMultilevel"/>
    <w:tmpl w:val="1942412E"/>
    <w:lvl w:ilvl="0" w:tplc="C46C078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995525"/>
    <w:multiLevelType w:val="hybridMultilevel"/>
    <w:tmpl w:val="2D243F70"/>
    <w:lvl w:ilvl="0" w:tplc="C46C0780">
      <w:start w:val="1"/>
      <w:numFmt w:val="bullet"/>
      <w:lvlText w:val=""/>
      <w:lvlJc w:val="left"/>
      <w:pPr>
        <w:ind w:left="720" w:hanging="360"/>
      </w:pPr>
      <w:rPr>
        <w:rFonts w:ascii="Symbol" w:hAnsi="Symbol" w:hint="default"/>
      </w:rPr>
    </w:lvl>
    <w:lvl w:ilvl="1" w:tplc="11122B9C">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056684"/>
    <w:multiLevelType w:val="multilevel"/>
    <w:tmpl w:val="2D00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26048"/>
    <w:multiLevelType w:val="multilevel"/>
    <w:tmpl w:val="FA9A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3646C"/>
    <w:multiLevelType w:val="hybridMultilevel"/>
    <w:tmpl w:val="47529122"/>
    <w:lvl w:ilvl="0" w:tplc="615EACB6">
      <w:start w:val="1"/>
      <w:numFmt w:val="decimal"/>
      <w:lvlText w:val="%1."/>
      <w:lvlJc w:val="left"/>
      <w:pPr>
        <w:ind w:left="786" w:hanging="360"/>
      </w:pPr>
      <w:rPr>
        <w:rFonts w:eastAsiaTheme="minorHAnsi"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250509"/>
    <w:multiLevelType w:val="multilevel"/>
    <w:tmpl w:val="A24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53ED1"/>
    <w:multiLevelType w:val="multilevel"/>
    <w:tmpl w:val="54F010FA"/>
    <w:lvl w:ilvl="0">
      <w:start w:val="1"/>
      <w:numFmt w:val="bullet"/>
      <w:lvlText w:val=""/>
      <w:lvlJc w:val="left"/>
      <w:pPr>
        <w:tabs>
          <w:tab w:val="num" w:pos="9716"/>
        </w:tabs>
        <w:ind w:left="9716" w:hanging="360"/>
      </w:pPr>
      <w:rPr>
        <w:rFonts w:ascii="Symbol" w:hAnsi="Symbol" w:hint="default"/>
        <w:sz w:val="20"/>
      </w:rPr>
    </w:lvl>
    <w:lvl w:ilvl="1" w:tentative="1">
      <w:start w:val="1"/>
      <w:numFmt w:val="bullet"/>
      <w:lvlText w:val="o"/>
      <w:lvlJc w:val="left"/>
      <w:pPr>
        <w:tabs>
          <w:tab w:val="num" w:pos="10436"/>
        </w:tabs>
        <w:ind w:left="10436" w:hanging="360"/>
      </w:pPr>
      <w:rPr>
        <w:rFonts w:ascii="Courier New" w:hAnsi="Courier New" w:hint="default"/>
        <w:sz w:val="20"/>
      </w:rPr>
    </w:lvl>
    <w:lvl w:ilvl="2" w:tentative="1">
      <w:start w:val="1"/>
      <w:numFmt w:val="bullet"/>
      <w:lvlText w:val=""/>
      <w:lvlJc w:val="left"/>
      <w:pPr>
        <w:tabs>
          <w:tab w:val="num" w:pos="11156"/>
        </w:tabs>
        <w:ind w:left="11156" w:hanging="360"/>
      </w:pPr>
      <w:rPr>
        <w:rFonts w:ascii="Wingdings" w:hAnsi="Wingdings" w:hint="default"/>
        <w:sz w:val="20"/>
      </w:rPr>
    </w:lvl>
    <w:lvl w:ilvl="3" w:tentative="1">
      <w:start w:val="1"/>
      <w:numFmt w:val="bullet"/>
      <w:lvlText w:val=""/>
      <w:lvlJc w:val="left"/>
      <w:pPr>
        <w:tabs>
          <w:tab w:val="num" w:pos="11876"/>
        </w:tabs>
        <w:ind w:left="11876" w:hanging="360"/>
      </w:pPr>
      <w:rPr>
        <w:rFonts w:ascii="Wingdings" w:hAnsi="Wingdings" w:hint="default"/>
        <w:sz w:val="20"/>
      </w:rPr>
    </w:lvl>
    <w:lvl w:ilvl="4" w:tentative="1">
      <w:start w:val="1"/>
      <w:numFmt w:val="bullet"/>
      <w:lvlText w:val=""/>
      <w:lvlJc w:val="left"/>
      <w:pPr>
        <w:tabs>
          <w:tab w:val="num" w:pos="12596"/>
        </w:tabs>
        <w:ind w:left="12596" w:hanging="360"/>
      </w:pPr>
      <w:rPr>
        <w:rFonts w:ascii="Wingdings" w:hAnsi="Wingdings" w:hint="default"/>
        <w:sz w:val="20"/>
      </w:rPr>
    </w:lvl>
    <w:lvl w:ilvl="5" w:tentative="1">
      <w:start w:val="1"/>
      <w:numFmt w:val="bullet"/>
      <w:lvlText w:val=""/>
      <w:lvlJc w:val="left"/>
      <w:pPr>
        <w:tabs>
          <w:tab w:val="num" w:pos="13316"/>
        </w:tabs>
        <w:ind w:left="13316" w:hanging="360"/>
      </w:pPr>
      <w:rPr>
        <w:rFonts w:ascii="Wingdings" w:hAnsi="Wingdings" w:hint="default"/>
        <w:sz w:val="20"/>
      </w:rPr>
    </w:lvl>
    <w:lvl w:ilvl="6" w:tentative="1">
      <w:start w:val="1"/>
      <w:numFmt w:val="bullet"/>
      <w:lvlText w:val=""/>
      <w:lvlJc w:val="left"/>
      <w:pPr>
        <w:tabs>
          <w:tab w:val="num" w:pos="14036"/>
        </w:tabs>
        <w:ind w:left="14036" w:hanging="360"/>
      </w:pPr>
      <w:rPr>
        <w:rFonts w:ascii="Wingdings" w:hAnsi="Wingdings" w:hint="default"/>
        <w:sz w:val="20"/>
      </w:rPr>
    </w:lvl>
    <w:lvl w:ilvl="7" w:tentative="1">
      <w:start w:val="1"/>
      <w:numFmt w:val="bullet"/>
      <w:lvlText w:val=""/>
      <w:lvlJc w:val="left"/>
      <w:pPr>
        <w:tabs>
          <w:tab w:val="num" w:pos="14756"/>
        </w:tabs>
        <w:ind w:left="14756" w:hanging="360"/>
      </w:pPr>
      <w:rPr>
        <w:rFonts w:ascii="Wingdings" w:hAnsi="Wingdings" w:hint="default"/>
        <w:sz w:val="20"/>
      </w:rPr>
    </w:lvl>
    <w:lvl w:ilvl="8" w:tentative="1">
      <w:start w:val="1"/>
      <w:numFmt w:val="bullet"/>
      <w:lvlText w:val=""/>
      <w:lvlJc w:val="left"/>
      <w:pPr>
        <w:tabs>
          <w:tab w:val="num" w:pos="15476"/>
        </w:tabs>
        <w:ind w:left="15476" w:hanging="360"/>
      </w:pPr>
      <w:rPr>
        <w:rFonts w:ascii="Wingdings" w:hAnsi="Wingdings" w:hint="default"/>
        <w:sz w:val="20"/>
      </w:rPr>
    </w:lvl>
  </w:abstractNum>
  <w:abstractNum w:abstractNumId="23" w15:restartNumberingAfterBreak="0">
    <w:nsid w:val="5F854EDB"/>
    <w:multiLevelType w:val="multilevel"/>
    <w:tmpl w:val="D9C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870DE1"/>
    <w:multiLevelType w:val="multilevel"/>
    <w:tmpl w:val="275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6A7CB9"/>
    <w:multiLevelType w:val="hybridMultilevel"/>
    <w:tmpl w:val="8C725404"/>
    <w:lvl w:ilvl="0" w:tplc="6F4C3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4534F2"/>
    <w:multiLevelType w:val="hybridMultilevel"/>
    <w:tmpl w:val="C6B21ED8"/>
    <w:lvl w:ilvl="0" w:tplc="FE76B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8572487"/>
    <w:multiLevelType w:val="multilevel"/>
    <w:tmpl w:val="2AECF99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B72926"/>
    <w:multiLevelType w:val="multilevel"/>
    <w:tmpl w:val="BC6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003B94"/>
    <w:multiLevelType w:val="multilevel"/>
    <w:tmpl w:val="CE6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C3CA0"/>
    <w:multiLevelType w:val="hybridMultilevel"/>
    <w:tmpl w:val="00529708"/>
    <w:lvl w:ilvl="0" w:tplc="7D580C70">
      <w:start w:val="1"/>
      <w:numFmt w:val="decimal"/>
      <w:lvlText w:val="%1."/>
      <w:lvlJc w:val="left"/>
      <w:pPr>
        <w:tabs>
          <w:tab w:val="num" w:pos="644"/>
        </w:tabs>
        <w:ind w:left="644" w:hanging="360"/>
      </w:pPr>
    </w:lvl>
    <w:lvl w:ilvl="1" w:tplc="6AD03E82" w:tentative="1">
      <w:start w:val="1"/>
      <w:numFmt w:val="decimal"/>
      <w:lvlText w:val="%2."/>
      <w:lvlJc w:val="left"/>
      <w:pPr>
        <w:tabs>
          <w:tab w:val="num" w:pos="1364"/>
        </w:tabs>
        <w:ind w:left="1364" w:hanging="360"/>
      </w:pPr>
    </w:lvl>
    <w:lvl w:ilvl="2" w:tplc="4E904DCC" w:tentative="1">
      <w:start w:val="1"/>
      <w:numFmt w:val="decimal"/>
      <w:lvlText w:val="%3."/>
      <w:lvlJc w:val="left"/>
      <w:pPr>
        <w:tabs>
          <w:tab w:val="num" w:pos="2084"/>
        </w:tabs>
        <w:ind w:left="2084" w:hanging="360"/>
      </w:pPr>
    </w:lvl>
    <w:lvl w:ilvl="3" w:tplc="0C882C06" w:tentative="1">
      <w:start w:val="1"/>
      <w:numFmt w:val="decimal"/>
      <w:lvlText w:val="%4."/>
      <w:lvlJc w:val="left"/>
      <w:pPr>
        <w:tabs>
          <w:tab w:val="num" w:pos="2804"/>
        </w:tabs>
        <w:ind w:left="2804" w:hanging="360"/>
      </w:pPr>
    </w:lvl>
    <w:lvl w:ilvl="4" w:tplc="2D0A688C" w:tentative="1">
      <w:start w:val="1"/>
      <w:numFmt w:val="decimal"/>
      <w:lvlText w:val="%5."/>
      <w:lvlJc w:val="left"/>
      <w:pPr>
        <w:tabs>
          <w:tab w:val="num" w:pos="3524"/>
        </w:tabs>
        <w:ind w:left="3524" w:hanging="360"/>
      </w:pPr>
    </w:lvl>
    <w:lvl w:ilvl="5" w:tplc="28BE8D1A" w:tentative="1">
      <w:start w:val="1"/>
      <w:numFmt w:val="decimal"/>
      <w:lvlText w:val="%6."/>
      <w:lvlJc w:val="left"/>
      <w:pPr>
        <w:tabs>
          <w:tab w:val="num" w:pos="4244"/>
        </w:tabs>
        <w:ind w:left="4244" w:hanging="360"/>
      </w:pPr>
    </w:lvl>
    <w:lvl w:ilvl="6" w:tplc="B3C64A3E" w:tentative="1">
      <w:start w:val="1"/>
      <w:numFmt w:val="decimal"/>
      <w:lvlText w:val="%7."/>
      <w:lvlJc w:val="left"/>
      <w:pPr>
        <w:tabs>
          <w:tab w:val="num" w:pos="4964"/>
        </w:tabs>
        <w:ind w:left="4964" w:hanging="360"/>
      </w:pPr>
    </w:lvl>
    <w:lvl w:ilvl="7" w:tplc="9DA07A80" w:tentative="1">
      <w:start w:val="1"/>
      <w:numFmt w:val="decimal"/>
      <w:lvlText w:val="%8."/>
      <w:lvlJc w:val="left"/>
      <w:pPr>
        <w:tabs>
          <w:tab w:val="num" w:pos="5684"/>
        </w:tabs>
        <w:ind w:left="5684" w:hanging="360"/>
      </w:pPr>
    </w:lvl>
    <w:lvl w:ilvl="8" w:tplc="EA987C28" w:tentative="1">
      <w:start w:val="1"/>
      <w:numFmt w:val="decimal"/>
      <w:lvlText w:val="%9."/>
      <w:lvlJc w:val="left"/>
      <w:pPr>
        <w:tabs>
          <w:tab w:val="num" w:pos="6404"/>
        </w:tabs>
        <w:ind w:left="6404" w:hanging="360"/>
      </w:pPr>
    </w:lvl>
  </w:abstractNum>
  <w:abstractNum w:abstractNumId="31" w15:restartNumberingAfterBreak="0">
    <w:nsid w:val="737936CC"/>
    <w:multiLevelType w:val="hybridMultilevel"/>
    <w:tmpl w:val="620E340C"/>
    <w:lvl w:ilvl="0" w:tplc="C5920DF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5C2A35"/>
    <w:multiLevelType w:val="multilevel"/>
    <w:tmpl w:val="E39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07B12"/>
    <w:multiLevelType w:val="hybridMultilevel"/>
    <w:tmpl w:val="2DC678D8"/>
    <w:lvl w:ilvl="0" w:tplc="380A5744">
      <w:start w:val="1"/>
      <w:numFmt w:val="decimal"/>
      <w:lvlText w:val="%1."/>
      <w:lvlJc w:val="left"/>
      <w:pPr>
        <w:ind w:left="1834" w:hanging="1125"/>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20"/>
  </w:num>
  <w:num w:numId="3">
    <w:abstractNumId w:val="3"/>
  </w:num>
  <w:num w:numId="4">
    <w:abstractNumId w:val="13"/>
  </w:num>
  <w:num w:numId="5">
    <w:abstractNumId w:val="4"/>
  </w:num>
  <w:num w:numId="6">
    <w:abstractNumId w:val="15"/>
  </w:num>
  <w:num w:numId="7">
    <w:abstractNumId w:val="10"/>
  </w:num>
  <w:num w:numId="8">
    <w:abstractNumId w:val="26"/>
  </w:num>
  <w:num w:numId="9">
    <w:abstractNumId w:val="1"/>
  </w:num>
  <w:num w:numId="10">
    <w:abstractNumId w:val="27"/>
  </w:num>
  <w:num w:numId="11">
    <w:abstractNumId w:val="22"/>
  </w:num>
  <w:num w:numId="12">
    <w:abstractNumId w:val="18"/>
  </w:num>
  <w:num w:numId="13">
    <w:abstractNumId w:val="14"/>
  </w:num>
  <w:num w:numId="14">
    <w:abstractNumId w:val="7"/>
  </w:num>
  <w:num w:numId="15">
    <w:abstractNumId w:val="19"/>
  </w:num>
  <w:num w:numId="16">
    <w:abstractNumId w:val="12"/>
  </w:num>
  <w:num w:numId="17">
    <w:abstractNumId w:val="5"/>
  </w:num>
  <w:num w:numId="18">
    <w:abstractNumId w:val="24"/>
  </w:num>
  <w:num w:numId="19">
    <w:abstractNumId w:val="23"/>
  </w:num>
  <w:num w:numId="20">
    <w:abstractNumId w:val="2"/>
  </w:num>
  <w:num w:numId="21">
    <w:abstractNumId w:val="28"/>
  </w:num>
  <w:num w:numId="22">
    <w:abstractNumId w:val="21"/>
  </w:num>
  <w:num w:numId="23">
    <w:abstractNumId w:val="29"/>
  </w:num>
  <w:num w:numId="24">
    <w:abstractNumId w:val="6"/>
  </w:num>
  <w:num w:numId="25">
    <w:abstractNumId w:val="32"/>
  </w:num>
  <w:num w:numId="26">
    <w:abstractNumId w:val="30"/>
  </w:num>
  <w:num w:numId="27">
    <w:abstractNumId w:val="0"/>
  </w:num>
  <w:num w:numId="28">
    <w:abstractNumId w:val="16"/>
  </w:num>
  <w:num w:numId="29">
    <w:abstractNumId w:val="17"/>
  </w:num>
  <w:num w:numId="30">
    <w:abstractNumId w:val="11"/>
  </w:num>
  <w:num w:numId="31">
    <w:abstractNumId w:val="9"/>
  </w:num>
  <w:num w:numId="32">
    <w:abstractNumId w:val="31"/>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0F"/>
    <w:rsid w:val="000406BC"/>
    <w:rsid w:val="000A7701"/>
    <w:rsid w:val="00135716"/>
    <w:rsid w:val="00167520"/>
    <w:rsid w:val="00182614"/>
    <w:rsid w:val="00201674"/>
    <w:rsid w:val="00203033"/>
    <w:rsid w:val="00276EC5"/>
    <w:rsid w:val="002A131C"/>
    <w:rsid w:val="002A2163"/>
    <w:rsid w:val="00344350"/>
    <w:rsid w:val="003C66D4"/>
    <w:rsid w:val="003E0E39"/>
    <w:rsid w:val="003F5BA3"/>
    <w:rsid w:val="004842D0"/>
    <w:rsid w:val="004D4446"/>
    <w:rsid w:val="004E31B8"/>
    <w:rsid w:val="0054388D"/>
    <w:rsid w:val="00554532"/>
    <w:rsid w:val="00592B74"/>
    <w:rsid w:val="005C269C"/>
    <w:rsid w:val="00660A81"/>
    <w:rsid w:val="0066105A"/>
    <w:rsid w:val="006610A1"/>
    <w:rsid w:val="006F7486"/>
    <w:rsid w:val="00720AC2"/>
    <w:rsid w:val="00845DE4"/>
    <w:rsid w:val="00883B0F"/>
    <w:rsid w:val="008F7EAC"/>
    <w:rsid w:val="00900DF2"/>
    <w:rsid w:val="009054C7"/>
    <w:rsid w:val="00926D14"/>
    <w:rsid w:val="009B3DA2"/>
    <w:rsid w:val="009E3A14"/>
    <w:rsid w:val="00A246EA"/>
    <w:rsid w:val="00A301CB"/>
    <w:rsid w:val="00A9454C"/>
    <w:rsid w:val="00AB30F9"/>
    <w:rsid w:val="00AD3FFC"/>
    <w:rsid w:val="00AE1BF9"/>
    <w:rsid w:val="00B413FE"/>
    <w:rsid w:val="00B71C3F"/>
    <w:rsid w:val="00B900F0"/>
    <w:rsid w:val="00B9250C"/>
    <w:rsid w:val="00BB56AD"/>
    <w:rsid w:val="00BD0979"/>
    <w:rsid w:val="00BF2361"/>
    <w:rsid w:val="00C1647F"/>
    <w:rsid w:val="00C7219D"/>
    <w:rsid w:val="00CC4583"/>
    <w:rsid w:val="00D11953"/>
    <w:rsid w:val="00D11A04"/>
    <w:rsid w:val="00D72C1F"/>
    <w:rsid w:val="00E4236A"/>
    <w:rsid w:val="00E45469"/>
    <w:rsid w:val="00E54E7D"/>
    <w:rsid w:val="00E83438"/>
    <w:rsid w:val="00EC49A4"/>
    <w:rsid w:val="00F52142"/>
    <w:rsid w:val="00F5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8ED35-C75B-4554-95EE-0F092F51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7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7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71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35716"/>
    <w:pPr>
      <w:ind w:left="720"/>
      <w:contextualSpacing/>
    </w:pPr>
  </w:style>
  <w:style w:type="table" w:styleId="a4">
    <w:name w:val="Table Grid"/>
    <w:basedOn w:val="a1"/>
    <w:uiPriority w:val="59"/>
    <w:rsid w:val="0013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357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35716"/>
  </w:style>
  <w:style w:type="character" w:styleId="a6">
    <w:name w:val="Hyperlink"/>
    <w:basedOn w:val="a0"/>
    <w:uiPriority w:val="99"/>
    <w:semiHidden/>
    <w:unhideWhenUsed/>
    <w:rsid w:val="00135716"/>
    <w:rPr>
      <w:color w:val="0000FF"/>
      <w:u w:val="single"/>
    </w:rPr>
  </w:style>
  <w:style w:type="character" w:styleId="a7">
    <w:name w:val="FollowedHyperlink"/>
    <w:basedOn w:val="a0"/>
    <w:uiPriority w:val="99"/>
    <w:semiHidden/>
    <w:unhideWhenUsed/>
    <w:rsid w:val="00135716"/>
    <w:rPr>
      <w:color w:val="800080"/>
      <w:u w:val="single"/>
    </w:rPr>
  </w:style>
  <w:style w:type="paragraph" w:styleId="z-">
    <w:name w:val="HTML Top of Form"/>
    <w:basedOn w:val="a"/>
    <w:next w:val="a"/>
    <w:link w:val="z-0"/>
    <w:hidden/>
    <w:uiPriority w:val="99"/>
    <w:semiHidden/>
    <w:unhideWhenUsed/>
    <w:rsid w:val="0013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57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5716"/>
    <w:rPr>
      <w:rFonts w:ascii="Arial" w:eastAsia="Times New Roman" w:hAnsi="Arial" w:cs="Arial"/>
      <w:vanish/>
      <w:sz w:val="16"/>
      <w:szCs w:val="16"/>
      <w:lang w:eastAsia="ru-RU"/>
    </w:rPr>
  </w:style>
  <w:style w:type="character" w:customStyle="1" w:styleId="flag-uk">
    <w:name w:val="flag-uk"/>
    <w:basedOn w:val="a0"/>
    <w:rsid w:val="00135716"/>
  </w:style>
  <w:style w:type="character" w:customStyle="1" w:styleId="caret">
    <w:name w:val="caret"/>
    <w:basedOn w:val="a0"/>
    <w:rsid w:val="00135716"/>
  </w:style>
  <w:style w:type="character" w:customStyle="1" w:styleId="logo-img">
    <w:name w:val="logo-img"/>
    <w:basedOn w:val="a0"/>
    <w:rsid w:val="00135716"/>
  </w:style>
  <w:style w:type="character" w:customStyle="1" w:styleId="logo-title">
    <w:name w:val="logo-title"/>
    <w:basedOn w:val="a0"/>
    <w:rsid w:val="00135716"/>
  </w:style>
  <w:style w:type="character" w:styleId="a8">
    <w:name w:val="Strong"/>
    <w:basedOn w:val="a0"/>
    <w:uiPriority w:val="22"/>
    <w:qFormat/>
    <w:rsid w:val="00135716"/>
    <w:rPr>
      <w:b/>
      <w:bCs/>
    </w:rPr>
  </w:style>
  <w:style w:type="character" w:customStyle="1" w:styleId="count">
    <w:name w:val="count"/>
    <w:basedOn w:val="a0"/>
    <w:rsid w:val="00135716"/>
  </w:style>
  <w:style w:type="character" w:customStyle="1" w:styleId="at-icon-wrapper">
    <w:name w:val="at-icon-wrapper"/>
    <w:basedOn w:val="a0"/>
    <w:rsid w:val="00135716"/>
  </w:style>
  <w:style w:type="character" w:customStyle="1" w:styleId="imgtexttpl">
    <w:name w:val="img_text_tpl"/>
    <w:basedOn w:val="a0"/>
    <w:rsid w:val="00135716"/>
  </w:style>
  <w:style w:type="character" w:customStyle="1" w:styleId="overlaytpl">
    <w:name w:val="overlay_tpl"/>
    <w:basedOn w:val="a0"/>
    <w:rsid w:val="00135716"/>
  </w:style>
  <w:style w:type="paragraph" w:styleId="HTML">
    <w:name w:val="HTML Address"/>
    <w:basedOn w:val="a"/>
    <w:link w:val="HTML0"/>
    <w:uiPriority w:val="99"/>
    <w:semiHidden/>
    <w:unhideWhenUsed/>
    <w:rsid w:val="001357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35716"/>
    <w:rPr>
      <w:rFonts w:ascii="Times New Roman" w:eastAsia="Times New Roman" w:hAnsi="Times New Roman" w:cs="Times New Roman"/>
      <w:i/>
      <w:iCs/>
      <w:sz w:val="24"/>
      <w:szCs w:val="24"/>
      <w:lang w:eastAsia="ru-RU"/>
    </w:rPr>
  </w:style>
  <w:style w:type="paragraph" w:styleId="a9">
    <w:name w:val="Balloon Text"/>
    <w:basedOn w:val="a"/>
    <w:link w:val="aa"/>
    <w:uiPriority w:val="99"/>
    <w:semiHidden/>
    <w:unhideWhenUsed/>
    <w:rsid w:val="00135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16"/>
    <w:rPr>
      <w:rFonts w:ascii="Tahoma" w:hAnsi="Tahoma" w:cs="Tahoma"/>
      <w:sz w:val="16"/>
      <w:szCs w:val="16"/>
    </w:rPr>
  </w:style>
  <w:style w:type="paragraph" w:styleId="ab">
    <w:name w:val="No Spacing"/>
    <w:uiPriority w:val="1"/>
    <w:qFormat/>
    <w:rsid w:val="00135716"/>
    <w:pPr>
      <w:spacing w:after="0" w:line="240" w:lineRule="auto"/>
    </w:pPr>
  </w:style>
  <w:style w:type="table" w:customStyle="1" w:styleId="12">
    <w:name w:val="Сетка таблицы1"/>
    <w:basedOn w:val="a1"/>
    <w:next w:val="a4"/>
    <w:uiPriority w:val="39"/>
    <w:rsid w:val="005438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1469</TotalTime>
  <Pages>27</Pages>
  <Words>6408</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2022-05-11T13:55:00Z</dcterms:created>
  <dcterms:modified xsi:type="dcterms:W3CDTF">2022-06-23T07:27:00Z</dcterms:modified>
</cp:coreProperties>
</file>