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B5" w:rsidRDefault="000052B5" w:rsidP="000052B5">
      <w:pPr>
        <w:pStyle w:val="aff6"/>
        <w:tabs>
          <w:tab w:val="left" w:pos="0"/>
        </w:tabs>
        <w:ind w:hanging="993"/>
        <w:jc w:val="both"/>
        <w:rPr>
          <w:rFonts w:ascii="Times New Roman" w:hAnsi="Times New Roman"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ЗВІТ</w:t>
      </w:r>
    </w:p>
    <w:p w:rsidR="000052B5" w:rsidRP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в. о. </w:t>
      </w:r>
      <w:r>
        <w:rPr>
          <w:rFonts w:ascii="Times New Roman" w:hAnsi="Times New Roman"/>
          <w:b/>
          <w:sz w:val="40"/>
          <w:szCs w:val="40"/>
        </w:rPr>
        <w:t xml:space="preserve">директора 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В’язівського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 xml:space="preserve"> ліцею </w:t>
      </w: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Краснокутської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селищної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ради </w:t>
      </w: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Богодухівського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району </w:t>
      </w:r>
      <w:proofErr w:type="spellStart"/>
      <w:r>
        <w:rPr>
          <w:rFonts w:ascii="Times New Roman" w:hAnsi="Times New Roman"/>
          <w:b/>
          <w:sz w:val="40"/>
          <w:szCs w:val="40"/>
        </w:rPr>
        <w:t>Харківської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області</w:t>
      </w:r>
      <w:proofErr w:type="spellEnd"/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Шатохіної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 xml:space="preserve"> Надії Олександрівни </w:t>
      </w: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перед </w:t>
      </w:r>
      <w:proofErr w:type="spellStart"/>
      <w:r>
        <w:rPr>
          <w:rFonts w:ascii="Times New Roman" w:hAnsi="Times New Roman"/>
          <w:b/>
          <w:sz w:val="40"/>
          <w:szCs w:val="40"/>
        </w:rPr>
        <w:t>педагогічним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колективом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та </w:t>
      </w:r>
      <w:proofErr w:type="spellStart"/>
      <w:r>
        <w:rPr>
          <w:rFonts w:ascii="Times New Roman" w:hAnsi="Times New Roman"/>
          <w:b/>
          <w:sz w:val="40"/>
          <w:szCs w:val="40"/>
        </w:rPr>
        <w:t>громадськістю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 2021/2022 </w:t>
      </w:r>
      <w:proofErr w:type="spellStart"/>
      <w:r>
        <w:rPr>
          <w:rFonts w:ascii="Times New Roman" w:hAnsi="Times New Roman"/>
          <w:b/>
          <w:sz w:val="40"/>
          <w:szCs w:val="40"/>
        </w:rPr>
        <w:t>навчальний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рік</w:t>
      </w:r>
      <w:proofErr w:type="spellEnd"/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0052B5" w:rsidRDefault="000052B5" w:rsidP="000052B5">
      <w:pPr>
        <w:pStyle w:val="aff6"/>
        <w:tabs>
          <w:tab w:val="left" w:pos="0"/>
        </w:tabs>
        <w:ind w:hanging="99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52B5" w:rsidRP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52B5">
        <w:rPr>
          <w:rFonts w:ascii="Times New Roman" w:hAnsi="Times New Roman"/>
          <w:b/>
          <w:sz w:val="24"/>
          <w:szCs w:val="24"/>
          <w:lang w:val="uk-UA"/>
        </w:rPr>
        <w:t xml:space="preserve">с. </w:t>
      </w:r>
      <w:r>
        <w:rPr>
          <w:rFonts w:ascii="Times New Roman" w:hAnsi="Times New Roman"/>
          <w:b/>
          <w:sz w:val="24"/>
          <w:szCs w:val="24"/>
          <w:lang w:val="uk-UA"/>
        </w:rPr>
        <w:t>В’язова</w:t>
      </w:r>
    </w:p>
    <w:p w:rsidR="000052B5" w:rsidRPr="000052B5" w:rsidRDefault="000052B5" w:rsidP="000052B5">
      <w:pPr>
        <w:pStyle w:val="aff6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30.06.2022</w:t>
      </w:r>
      <w:r w:rsidRPr="000052B5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0052B5" w:rsidRPr="000052B5" w:rsidRDefault="000052B5" w:rsidP="000052B5">
      <w:pPr>
        <w:pStyle w:val="aff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52B5" w:rsidRPr="000052B5" w:rsidRDefault="000052B5" w:rsidP="000052B5">
      <w:pPr>
        <w:pStyle w:val="af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052B5">
        <w:rPr>
          <w:rFonts w:ascii="Times New Roman" w:hAnsi="Times New Roman"/>
          <w:sz w:val="28"/>
          <w:szCs w:val="28"/>
          <w:lang w:val="uk-UA"/>
        </w:rPr>
        <w:t xml:space="preserve">Закінчився </w:t>
      </w:r>
      <w:r>
        <w:rPr>
          <w:rFonts w:ascii="Times New Roman" w:hAnsi="Times New Roman"/>
          <w:sz w:val="28"/>
          <w:szCs w:val="28"/>
          <w:lang w:val="uk-UA"/>
        </w:rPr>
        <w:t xml:space="preserve">нелегкий </w:t>
      </w:r>
      <w:r w:rsidR="00E2315E">
        <w:rPr>
          <w:rFonts w:ascii="Times New Roman" w:hAnsi="Times New Roman"/>
          <w:sz w:val="28"/>
          <w:szCs w:val="28"/>
          <w:lang w:val="uk-UA"/>
        </w:rPr>
        <w:t>навчальний рік</w:t>
      </w:r>
      <w:r w:rsidRPr="000052B5">
        <w:rPr>
          <w:rFonts w:ascii="Times New Roman" w:hAnsi="Times New Roman"/>
          <w:sz w:val="28"/>
          <w:szCs w:val="28"/>
          <w:lang w:val="uk-UA"/>
        </w:rPr>
        <w:t xml:space="preserve"> і сьогодні ми робимо певні підсумки роботи колективу закладу, оцінюємо діяльність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052B5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иректора на посаді протягом 2021/ 2022</w:t>
      </w:r>
      <w:r w:rsidRPr="000052B5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0052B5" w:rsidRPr="000052B5" w:rsidRDefault="000052B5" w:rsidP="000052B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0052B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052B5">
        <w:rPr>
          <w:rFonts w:ascii="Times New Roman" w:hAnsi="Times New Roman"/>
          <w:sz w:val="28"/>
          <w:szCs w:val="28"/>
        </w:rPr>
        <w:t>цих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зборах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0052B5">
        <w:rPr>
          <w:rFonts w:ascii="Times New Roman" w:hAnsi="Times New Roman"/>
          <w:sz w:val="28"/>
          <w:szCs w:val="28"/>
        </w:rPr>
        <w:t>керуємося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0052B5">
        <w:rPr>
          <w:rFonts w:ascii="Times New Roman" w:hAnsi="Times New Roman"/>
          <w:sz w:val="28"/>
          <w:szCs w:val="28"/>
        </w:rPr>
        <w:t>звітування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директора перед </w:t>
      </w:r>
      <w:proofErr w:type="spellStart"/>
      <w:r w:rsidRPr="000052B5">
        <w:rPr>
          <w:rFonts w:ascii="Times New Roman" w:hAnsi="Times New Roman"/>
          <w:sz w:val="28"/>
          <w:szCs w:val="28"/>
        </w:rPr>
        <w:t>трудовим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колективом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52B5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0052B5">
        <w:rPr>
          <w:rFonts w:ascii="Times New Roman" w:hAnsi="Times New Roman"/>
          <w:sz w:val="28"/>
          <w:szCs w:val="28"/>
        </w:rPr>
        <w:t>щодо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своєї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052B5">
        <w:rPr>
          <w:rFonts w:ascii="Times New Roman" w:hAnsi="Times New Roman"/>
          <w:sz w:val="28"/>
          <w:szCs w:val="28"/>
        </w:rPr>
        <w:t>посаді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року, яке </w:t>
      </w:r>
      <w:proofErr w:type="spellStart"/>
      <w:r w:rsidRPr="000052B5">
        <w:rPr>
          <w:rFonts w:ascii="Times New Roman" w:hAnsi="Times New Roman"/>
          <w:sz w:val="28"/>
          <w:szCs w:val="28"/>
        </w:rPr>
        <w:t>було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наказом №178 </w:t>
      </w:r>
      <w:proofErr w:type="spellStart"/>
      <w:r w:rsidRPr="000052B5">
        <w:rPr>
          <w:rFonts w:ascii="Times New Roman" w:hAnsi="Times New Roman"/>
          <w:sz w:val="28"/>
          <w:szCs w:val="28"/>
        </w:rPr>
        <w:t>від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23.03.2005 року </w:t>
      </w:r>
      <w:proofErr w:type="spellStart"/>
      <w:r w:rsidRPr="000052B5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освіти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і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0052B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052B5">
        <w:rPr>
          <w:rFonts w:ascii="Times New Roman" w:hAnsi="Times New Roman"/>
          <w:sz w:val="28"/>
          <w:szCs w:val="28"/>
        </w:rPr>
        <w:t>.</w:t>
      </w:r>
    </w:p>
    <w:p w:rsidR="000052B5" w:rsidRPr="000052B5" w:rsidRDefault="000052B5" w:rsidP="000052B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0052B5">
        <w:rPr>
          <w:rFonts w:ascii="Times New Roman" w:hAnsi="Times New Roman"/>
          <w:sz w:val="28"/>
          <w:szCs w:val="28"/>
        </w:rPr>
        <w:t xml:space="preserve">Як </w:t>
      </w:r>
      <w:r>
        <w:rPr>
          <w:rFonts w:ascii="Times New Roman" w:hAnsi="Times New Roman"/>
          <w:sz w:val="28"/>
          <w:szCs w:val="28"/>
          <w:lang w:val="uk-UA"/>
        </w:rPr>
        <w:t xml:space="preserve">в. о. </w:t>
      </w:r>
      <w:r w:rsidRPr="000052B5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052B5">
        <w:rPr>
          <w:rFonts w:ascii="Times New Roman" w:hAnsi="Times New Roman"/>
          <w:sz w:val="28"/>
          <w:szCs w:val="28"/>
        </w:rPr>
        <w:t xml:space="preserve"> закладу у </w:t>
      </w:r>
      <w:proofErr w:type="spellStart"/>
      <w:r w:rsidRPr="000052B5">
        <w:rPr>
          <w:rFonts w:ascii="Times New Roman" w:hAnsi="Times New Roman"/>
          <w:sz w:val="28"/>
          <w:szCs w:val="28"/>
        </w:rPr>
        <w:t>своїй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періоду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0052B5">
        <w:rPr>
          <w:rFonts w:ascii="Times New Roman" w:hAnsi="Times New Roman"/>
          <w:sz w:val="28"/>
          <w:szCs w:val="28"/>
        </w:rPr>
        <w:t>керувалася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Статутом, Прави</w:t>
      </w:r>
      <w:r w:rsidRPr="000052B5">
        <w:rPr>
          <w:rFonts w:ascii="Times New Roman" w:hAnsi="Times New Roman"/>
          <w:sz w:val="28"/>
          <w:szCs w:val="28"/>
        </w:rPr>
        <w:softHyphen/>
        <w:t xml:space="preserve">лами </w:t>
      </w:r>
      <w:proofErr w:type="spellStart"/>
      <w:r w:rsidRPr="000052B5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0052B5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52B5">
        <w:rPr>
          <w:rFonts w:ascii="Times New Roman" w:hAnsi="Times New Roman"/>
          <w:sz w:val="28"/>
          <w:szCs w:val="28"/>
        </w:rPr>
        <w:t>посадовими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обов’язками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директора, </w:t>
      </w:r>
      <w:proofErr w:type="spellStart"/>
      <w:r w:rsidRPr="000052B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52B5">
        <w:rPr>
          <w:rFonts w:ascii="Times New Roman" w:hAnsi="Times New Roman"/>
          <w:sz w:val="28"/>
          <w:szCs w:val="28"/>
        </w:rPr>
        <w:t>іншими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нормативними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актами, </w:t>
      </w:r>
      <w:proofErr w:type="spellStart"/>
      <w:r w:rsidRPr="000052B5">
        <w:rPr>
          <w:rFonts w:ascii="Times New Roman" w:hAnsi="Times New Roman"/>
          <w:sz w:val="28"/>
          <w:szCs w:val="28"/>
        </w:rPr>
        <w:t>що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регламентують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0052B5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052B5">
        <w:rPr>
          <w:rFonts w:ascii="Times New Roman" w:hAnsi="Times New Roman"/>
          <w:sz w:val="28"/>
          <w:szCs w:val="28"/>
        </w:rPr>
        <w:t xml:space="preserve"> закладу.</w:t>
      </w:r>
    </w:p>
    <w:p w:rsidR="00BC2336" w:rsidRPr="001543C3" w:rsidRDefault="00BC2336" w:rsidP="004B356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3C3" w:rsidRPr="001543C3" w:rsidRDefault="001543C3" w:rsidP="004B3566">
      <w:pPr>
        <w:pStyle w:val="a3"/>
        <w:numPr>
          <w:ilvl w:val="0"/>
          <w:numId w:val="3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</w:t>
      </w:r>
    </w:p>
    <w:p w:rsidR="001B05C1" w:rsidRDefault="00BC2336" w:rsidP="004B3566">
      <w:pPr>
        <w:kinsoku w:val="0"/>
        <w:overflowPunct w:val="0"/>
        <w:spacing w:after="0" w:line="240" w:lineRule="auto"/>
        <w:ind w:firstLine="3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 w:rsidR="00B91FD4"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B91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54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ліцею </w:t>
      </w: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згідно з чинним законодавством,  спрямована на виконання Конституції України, Законів України «Про освіту», «Про </w:t>
      </w:r>
      <w:r w:rsidR="00340F04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="00340F04"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інших законодавчих та нормативно-правових актів галузі освіти, а також 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Статуту закладу</w:t>
      </w:r>
      <w:r w:rsidR="001B05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3C17" w:rsidRDefault="00B91FD4" w:rsidP="004B3566">
      <w:pPr>
        <w:kinsoku w:val="0"/>
        <w:overflowPunct w:val="0"/>
        <w:spacing w:after="0" w:line="240" w:lineRule="auto"/>
        <w:ind w:firstLine="3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ліцеєм </w:t>
      </w:r>
      <w:r w:rsidR="00AE3C17" w:rsidRPr="00AE3C17">
        <w:rPr>
          <w:rFonts w:ascii="Times New Roman" w:hAnsi="Times New Roman" w:cs="Times New Roman"/>
          <w:sz w:val="28"/>
          <w:szCs w:val="28"/>
          <w:lang w:val="uk-UA"/>
        </w:rPr>
        <w:t xml:space="preserve"> здійснюв</w:t>
      </w:r>
      <w:r>
        <w:rPr>
          <w:rFonts w:ascii="Times New Roman" w:hAnsi="Times New Roman" w:cs="Times New Roman"/>
          <w:sz w:val="28"/>
          <w:szCs w:val="28"/>
          <w:lang w:val="uk-UA"/>
        </w:rPr>
        <w:t>алося згідно річного плану ліцею</w:t>
      </w:r>
      <w:r w:rsidR="00AE3C17" w:rsidRPr="00AE3C17">
        <w:rPr>
          <w:rFonts w:ascii="Times New Roman" w:hAnsi="Times New Roman" w:cs="Times New Roman"/>
          <w:sz w:val="28"/>
          <w:szCs w:val="28"/>
          <w:lang w:val="uk-UA"/>
        </w:rPr>
        <w:t xml:space="preserve">, плану </w:t>
      </w:r>
      <w:proofErr w:type="spellStart"/>
      <w:r w:rsidR="00AE3C17" w:rsidRPr="00AE3C17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="00AE3C17" w:rsidRPr="00AE3C17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календарних планів </w:t>
      </w:r>
      <w:proofErr w:type="spellStart"/>
      <w:r w:rsidR="00AE3C17" w:rsidRPr="00AE3C17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="00AE3C17" w:rsidRPr="00AE3C17">
        <w:rPr>
          <w:rFonts w:ascii="Times New Roman" w:hAnsi="Times New Roman" w:cs="Times New Roman"/>
          <w:sz w:val="28"/>
          <w:szCs w:val="28"/>
          <w:lang w:val="uk-UA"/>
        </w:rPr>
        <w:t xml:space="preserve"> і планів виховної роботи класних керівників. Така система планування, що відпрацьована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ліцеї </w:t>
      </w:r>
      <w:r w:rsidR="00AE3C17" w:rsidRPr="00AE3C17">
        <w:rPr>
          <w:rFonts w:ascii="Times New Roman" w:hAnsi="Times New Roman" w:cs="Times New Roman"/>
          <w:sz w:val="28"/>
          <w:szCs w:val="28"/>
          <w:lang w:val="uk-UA"/>
        </w:rPr>
        <w:t xml:space="preserve"> заснована на взаємодії всіх ланок, підрозділів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навчальної мети й забезп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ечує планомірний розвиток закладу.</w:t>
      </w:r>
    </w:p>
    <w:p w:rsidR="00340F04" w:rsidRDefault="00340F04" w:rsidP="004B3566">
      <w:pPr>
        <w:kinsoku w:val="0"/>
        <w:overflowPunct w:val="0"/>
        <w:spacing w:after="0" w:line="240" w:lineRule="auto"/>
        <w:ind w:firstLine="3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Пріоритетний напрям діяльності закладу — всебічний розвиток людини як особистості та найвищої цінності суспільства, розвиток її талантів, розумових, творчих і фізичних здібностей, формування цінностей і необхідних </w:t>
      </w:r>
      <w:proofErr w:type="spellStart"/>
      <w:r w:rsidRPr="00340F0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 для її успішної самореалізації, виховання відповідальних громадян, здатних до свідомого суспільного вибору. Створення системи освітнього процесу, яка </w:t>
      </w:r>
      <w:r w:rsidR="00B91FD4" w:rsidRPr="00340F04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 на гармонії відносин між учителем, учнем та його батьками забезпечує збагачення інтелектуального, економічного, творчого, культурного потенціалу народу, підвищення освітнього рівня громадян.</w:t>
      </w:r>
    </w:p>
    <w:p w:rsidR="00BC2336" w:rsidRPr="001543C3" w:rsidRDefault="00BC2336" w:rsidP="004B356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обов’язковості </w:t>
      </w:r>
      <w:r w:rsidR="00154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повної </w:t>
      </w: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</w:t>
      </w:r>
    </w:p>
    <w:p w:rsidR="00BC2336" w:rsidRPr="001B05C1" w:rsidRDefault="00B91FD4" w:rsidP="004B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2021/2022</w:t>
      </w:r>
      <w:r w:rsidR="00BC2336" w:rsidRPr="001B05C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управління закладом було спрямовано на збереження кількісних і якісних параметрів мережі, створення належних умов для навчання і виховання учнів, удосконалення змісту освітнього процесу, впровадження нових освітніх технологій, розвиток здібностей дітей і підлітків, подальше впровадження профільного навчання. </w:t>
      </w:r>
    </w:p>
    <w:p w:rsidR="00BC2336" w:rsidRPr="001B05C1" w:rsidRDefault="00BC2336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5C1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</w:t>
      </w:r>
      <w:proofErr w:type="spellStart"/>
      <w:r w:rsidR="00B91FD4"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B91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r w:rsidRPr="001B05C1">
        <w:rPr>
          <w:rFonts w:ascii="Times New Roman" w:hAnsi="Times New Roman" w:cs="Times New Roman"/>
          <w:sz w:val="28"/>
          <w:szCs w:val="28"/>
          <w:lang w:val="uk-UA"/>
        </w:rPr>
        <w:t>є  забезпечення реалізації права громадян на здобуття повної загальної середньої освіти.</w:t>
      </w:r>
    </w:p>
    <w:p w:rsidR="004A5EE7" w:rsidRPr="00EF4B7B" w:rsidRDefault="001B05C1" w:rsidP="00EF4B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EC3">
        <w:rPr>
          <w:rFonts w:ascii="Times New Roman" w:hAnsi="Times New Roman" w:cs="Times New Roman"/>
          <w:sz w:val="28"/>
          <w:szCs w:val="28"/>
        </w:rPr>
        <w:lastRenderedPageBreak/>
        <w:t>У 20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C2336" w:rsidRPr="00604EC3">
        <w:rPr>
          <w:rFonts w:ascii="Times New Roman" w:hAnsi="Times New Roman" w:cs="Times New Roman"/>
          <w:sz w:val="28"/>
          <w:szCs w:val="28"/>
        </w:rPr>
        <w:t>20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C2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6" w:rsidRPr="00604EC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BC2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6" w:rsidRPr="00604EC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BC2336" w:rsidRPr="00604EC3">
        <w:rPr>
          <w:rFonts w:ascii="Times New Roman" w:hAnsi="Times New Roman" w:cs="Times New Roman"/>
          <w:sz w:val="28"/>
          <w:szCs w:val="28"/>
        </w:rPr>
        <w:t xml:space="preserve"> у 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BC2336" w:rsidRPr="00604EC3">
        <w:rPr>
          <w:rFonts w:ascii="Times New Roman" w:hAnsi="Times New Roman" w:cs="Times New Roman"/>
          <w:sz w:val="28"/>
          <w:szCs w:val="28"/>
        </w:rPr>
        <w:t>класахнавчалось</w:t>
      </w:r>
      <w:proofErr w:type="spellEnd"/>
      <w:r w:rsidR="00BC2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C2336" w:rsidRPr="00604EC3">
        <w:rPr>
          <w:rFonts w:ascii="Times New Roman" w:hAnsi="Times New Roman" w:cs="Times New Roman"/>
          <w:sz w:val="28"/>
          <w:szCs w:val="28"/>
        </w:rPr>
        <w:t>.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Школа І ступеня – 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2класи</w:t>
      </w:r>
      <w:r w:rsidR="00C0529C" w:rsidRPr="00604E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 xml:space="preserve"> та 3 учні педагогічний патронаж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), школа ІІ ступеня – 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2 класи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 xml:space="preserve"> та 8 учнів педагогічний патронаж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), школа ІІІ ступеня – 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1 клас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1F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25EB" w:rsidRDefault="00505C50" w:rsidP="004B3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C50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закладі освіти здійснюється щомісячний облік руху учнів. Аналіз руху учнів сприяє забезпеченню обов’язкової повної загальної середньої освіти для всіх громадян України та осіб, які згідно із законодавство</w:t>
      </w:r>
      <w:r w:rsidR="00261EC5">
        <w:rPr>
          <w:rFonts w:ascii="Times New Roman" w:eastAsia="Times New Roman" w:hAnsi="Times New Roman" w:cs="Times New Roman"/>
          <w:sz w:val="28"/>
          <w:szCs w:val="28"/>
          <w:lang w:val="uk-UA"/>
        </w:rPr>
        <w:t>м України мають право на освіту</w:t>
      </w:r>
      <w:r w:rsidRPr="00505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801B5" w:rsidRPr="004A5EE7" w:rsidRDefault="002801B5" w:rsidP="004B3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початковій школі 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організовано інклюзивне  навчання у </w:t>
      </w:r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>1 класі, де навчається 1 учень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особливими освітніми потребами. </w:t>
      </w:r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>Для супроводу учня 1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-го класу була введена посада асистента вчителя. </w:t>
      </w:r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чень навчається за індивідуальною програмою ро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звитку, з </w:t>
      </w:r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яким 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працює команда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педагогічного супроводу, до якої входя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педагоги, 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батьки. Вчител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і адаптують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учбовий матеріал  відповідно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можливостей учня. Застосовують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специфічні форми і методи навчання: 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, планують індивідуальну роботу, створюють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ситуацію успіху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індивідуальної програми розвитку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2336" w:rsidRPr="00B35EF3" w:rsidRDefault="00BC2336" w:rsidP="004B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</w:t>
      </w:r>
      <w:proofErr w:type="spellStart"/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>здійснено контроль класи</w:t>
      </w:r>
      <w:r w:rsidR="004A5EE7" w:rsidRPr="004A5EE7">
        <w:rPr>
          <w:rFonts w:ascii="Times New Roman" w:hAnsi="Times New Roman" w:cs="Times New Roman"/>
          <w:sz w:val="28"/>
          <w:szCs w:val="28"/>
          <w:lang w:val="uk-UA"/>
        </w:rPr>
        <w:t>фікації пропусків уроків за 2</w:t>
      </w:r>
      <w:r w:rsidR="00EF4B7B">
        <w:rPr>
          <w:rFonts w:ascii="Times New Roman" w:hAnsi="Times New Roman" w:cs="Times New Roman"/>
          <w:sz w:val="28"/>
          <w:szCs w:val="28"/>
          <w:lang w:val="uk-UA"/>
        </w:rPr>
        <w:t>021/2022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4A5EE7" w:rsidRPr="004A5E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проведеної класними керівниками. </w:t>
      </w:r>
      <w:r w:rsidRPr="004A5EE7">
        <w:rPr>
          <w:rFonts w:ascii="Times New Roman" w:hAnsi="Times New Roman" w:cs="Times New Roman"/>
          <w:sz w:val="28"/>
          <w:szCs w:val="28"/>
        </w:rPr>
        <w:t xml:space="preserve">В </w:t>
      </w:r>
      <w:r w:rsidR="004A5EE7" w:rsidRPr="004A5EE7">
        <w:rPr>
          <w:rFonts w:ascii="Times New Roman" w:hAnsi="Times New Roman" w:cs="Times New Roman"/>
          <w:sz w:val="28"/>
          <w:szCs w:val="28"/>
          <w:lang w:val="uk-UA"/>
        </w:rPr>
        <w:t>закладі осві</w:t>
      </w:r>
      <w:proofErr w:type="gramStart"/>
      <w:r w:rsidR="004A5EE7" w:rsidRPr="004A5EE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7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gramEnd"/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 виявлено учнів, які б не відвідували навчальні заняття без поважних причин. Всі пропуски навчальних занять підтверджені довідками від лікаря, заявами від батьків</w:t>
      </w:r>
      <w:r w:rsidR="00EF4B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1EC5">
        <w:rPr>
          <w:rFonts w:ascii="Times New Roman" w:hAnsi="Times New Roman" w:cs="Times New Roman"/>
          <w:sz w:val="28"/>
          <w:szCs w:val="28"/>
          <w:lang w:val="uk-UA"/>
        </w:rPr>
        <w:t>Щоденно класні керівники до 9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>год.00 хв. у телефонному режимі з’ясовують з батьками причину відсутності учня на уроках. На кінець кожного місяця, класними керівниками проводиться перевірка та ідентифікація підтверджуючих документів пропусків занять</w:t>
      </w:r>
      <w:r w:rsidRPr="00B35EF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EB705A" w:rsidRPr="00653AC6" w:rsidRDefault="008C4153" w:rsidP="004B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7AD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653AC6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Pr="00653AC6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працевлаштуванням </w:t>
      </w:r>
      <w:proofErr w:type="spellStart"/>
      <w:r w:rsidRPr="00653AC6">
        <w:rPr>
          <w:rFonts w:ascii="Times New Roman" w:hAnsi="Times New Roman" w:cs="Times New Roman"/>
          <w:sz w:val="28"/>
          <w:szCs w:val="28"/>
          <w:lang w:val="uk-UA"/>
        </w:rPr>
        <w:t>випускників</w:t>
      </w:r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r w:rsidR="00EF4B7B">
        <w:rPr>
          <w:rFonts w:ascii="Times New Roman" w:hAnsi="Times New Roman" w:cs="Times New Roman"/>
          <w:sz w:val="28"/>
          <w:szCs w:val="28"/>
          <w:lang w:val="uk-UA"/>
        </w:rPr>
        <w:t>9 та 11</w:t>
      </w:r>
      <w:r w:rsidRPr="008F37AD">
        <w:rPr>
          <w:rFonts w:ascii="Times New Roman" w:hAnsi="Times New Roman"/>
          <w:sz w:val="28"/>
          <w:szCs w:val="28"/>
          <w:lang w:val="uk-UA"/>
        </w:rPr>
        <w:t xml:space="preserve"> класів</w:t>
      </w:r>
    </w:p>
    <w:p w:rsidR="00BC2336" w:rsidRPr="00653AC6" w:rsidRDefault="008C4153" w:rsidP="004B35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653AC6">
        <w:rPr>
          <w:rFonts w:ascii="Times New Roman" w:hAnsi="Times New Roman"/>
          <w:sz w:val="28"/>
          <w:szCs w:val="28"/>
          <w:lang w:val="uk-UA"/>
        </w:rPr>
        <w:t>П</w:t>
      </w:r>
      <w:r w:rsidR="00BC2336" w:rsidRPr="00653AC6">
        <w:rPr>
          <w:rFonts w:ascii="Times New Roman" w:hAnsi="Times New Roman"/>
          <w:sz w:val="28"/>
          <w:szCs w:val="28"/>
          <w:lang w:val="uk-UA"/>
        </w:rPr>
        <w:t>рацевлаштування випускників 9 класів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2"/>
        <w:gridCol w:w="1607"/>
        <w:gridCol w:w="976"/>
        <w:gridCol w:w="1147"/>
        <w:gridCol w:w="931"/>
        <w:gridCol w:w="910"/>
        <w:gridCol w:w="2378"/>
      </w:tblGrid>
      <w:tr w:rsidR="00653AC6" w:rsidRPr="00653AC6" w:rsidTr="00653AC6"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>Навчальний рік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>Кількість випускників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 xml:space="preserve">В 10-й клас </w:t>
            </w:r>
            <w:r w:rsidR="008F37AD" w:rsidRPr="004B3566">
              <w:rPr>
                <w:rFonts w:ascii="Times New Roman" w:hAnsi="Times New Roman"/>
                <w:i/>
                <w:lang w:val="uk-UA"/>
              </w:rPr>
              <w:t>школи</w:t>
            </w: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>Інші заклади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>ПТНЗ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Style w:val="20"/>
                <w:rFonts w:eastAsiaTheme="minorEastAsia"/>
                <w:b w:val="0"/>
                <w:sz w:val="22"/>
                <w:szCs w:val="22"/>
              </w:rPr>
              <w:t>ВНЗ І-ІІ</w:t>
            </w:r>
            <w:r w:rsidRPr="004B3566">
              <w:rPr>
                <w:rFonts w:ascii="Times New Roman" w:hAnsi="Times New Roman"/>
                <w:i/>
                <w:lang w:val="uk-UA"/>
              </w:rPr>
              <w:t xml:space="preserve"> рівнів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 xml:space="preserve">% учнів, які </w:t>
            </w:r>
            <w:proofErr w:type="spellStart"/>
            <w:r w:rsidR="00653AC6" w:rsidRPr="004B3566">
              <w:rPr>
                <w:rFonts w:ascii="Times New Roman" w:hAnsi="Times New Roman"/>
                <w:i/>
                <w:lang w:val="uk-UA"/>
              </w:rPr>
              <w:t>працевлаштовано</w:t>
            </w:r>
            <w:proofErr w:type="spellEnd"/>
          </w:p>
        </w:tc>
      </w:tr>
      <w:tr w:rsidR="00653AC6" w:rsidRPr="00653AC6" w:rsidTr="00653AC6">
        <w:tc>
          <w:tcPr>
            <w:tcW w:w="1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EF4B7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BC2336" w:rsidRPr="00653AC6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 w:rsidR="00EF4B7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BC2336" w:rsidRPr="00653AC6" w:rsidRDefault="00BC2336" w:rsidP="004B35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2336" w:rsidRPr="00653AC6" w:rsidRDefault="008C4153" w:rsidP="004B35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653AC6">
        <w:rPr>
          <w:rFonts w:ascii="Times New Roman" w:hAnsi="Times New Roman"/>
          <w:sz w:val="28"/>
          <w:szCs w:val="28"/>
          <w:lang w:val="uk-UA"/>
        </w:rPr>
        <w:t>П</w:t>
      </w:r>
      <w:r w:rsidR="00BC2336" w:rsidRPr="00653AC6">
        <w:rPr>
          <w:rFonts w:ascii="Times New Roman" w:hAnsi="Times New Roman"/>
          <w:sz w:val="28"/>
          <w:szCs w:val="28"/>
          <w:lang w:val="uk-UA"/>
        </w:rPr>
        <w:t>рацевлаштування випускників 11класів</w:t>
      </w: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1553"/>
        <w:gridCol w:w="1615"/>
        <w:gridCol w:w="1615"/>
        <w:gridCol w:w="888"/>
        <w:gridCol w:w="718"/>
        <w:gridCol w:w="1616"/>
      </w:tblGrid>
      <w:tr w:rsidR="00653AC6" w:rsidRPr="00653AC6" w:rsidTr="00653AC6">
        <w:trPr>
          <w:trHeight w:val="749"/>
        </w:trPr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Кількість випускників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ВНЗ ІІІ-ІV рівнів акредитації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ВНЗ І-ІІ рівнів акредитації 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ПТНЗ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Не працюють, не навчаються</w:t>
            </w:r>
          </w:p>
        </w:tc>
      </w:tr>
      <w:tr w:rsidR="00653AC6" w:rsidRPr="00653AC6" w:rsidTr="00653AC6">
        <w:trPr>
          <w:trHeight w:val="249"/>
        </w:trPr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36" w:rsidRPr="00653AC6" w:rsidRDefault="00EF4B7B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543C3" w:rsidRDefault="001543C3" w:rsidP="00EF4B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C2336" w:rsidRPr="001543C3" w:rsidRDefault="00BC2336" w:rsidP="004B3566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rPr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>Створення умов для варіативності навчання</w:t>
      </w:r>
    </w:p>
    <w:p w:rsidR="00430592" w:rsidRDefault="00243E4F" w:rsidP="004B3566">
      <w:pPr>
        <w:tabs>
          <w:tab w:val="left" w:pos="0"/>
        </w:tabs>
        <w:spacing w:line="240" w:lineRule="auto"/>
        <w:ind w:left="-540" w:right="-2"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35EF3">
        <w:rPr>
          <w:rFonts w:ascii="Times New Roman" w:hAnsi="Times New Roman" w:cs="Times New Roman"/>
          <w:color w:val="FF0000"/>
          <w:spacing w:val="-2"/>
          <w:sz w:val="28"/>
          <w:szCs w:val="28"/>
        </w:rPr>
        <w:tab/>
      </w:r>
      <w:r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У 10-11-х </w:t>
      </w:r>
      <w:r w:rsidR="00BC2336"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73042">
        <w:rPr>
          <w:rFonts w:ascii="Times New Roman" w:hAnsi="Times New Roman" w:cs="Times New Roman"/>
          <w:spacing w:val="-2"/>
          <w:sz w:val="28"/>
          <w:szCs w:val="28"/>
        </w:rPr>
        <w:t xml:space="preserve">классах </w:t>
      </w:r>
      <w:proofErr w:type="spellStart"/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EF4B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>здійснюється</w:t>
      </w:r>
      <w:proofErr w:type="spellEnd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>проф</w:t>
      </w:r>
      <w:proofErr w:type="gramEnd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>ільне</w:t>
      </w:r>
      <w:proofErr w:type="spellEnd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>навчання</w:t>
      </w:r>
      <w:proofErr w:type="spellEnd"/>
      <w:r w:rsidR="008F37AD" w:rsidRPr="008F37A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 профілем української філології.</w:t>
      </w:r>
    </w:p>
    <w:p w:rsidR="005A283E" w:rsidRDefault="003F3E07" w:rsidP="00EF4B7B">
      <w:pPr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3E0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lang w:val="uk-UA"/>
        </w:rPr>
        <w:lastRenderedPageBreak/>
        <w:t>З метою поглиблення пізнавального інтересу учнів до історії Української держави</w:t>
      </w:r>
      <w:r w:rsidR="00EF4B7B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lang w:val="uk-UA"/>
        </w:rPr>
        <w:t xml:space="preserve">, </w:t>
      </w:r>
      <w:r w:rsidRPr="003F3E0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lang w:val="uk-UA"/>
        </w:rPr>
        <w:t xml:space="preserve">рідного краю, Харківської області введено </w:t>
      </w:r>
      <w:r w:rsidRPr="003F3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обов’язкове викладання у 8 - 9 класах </w:t>
      </w:r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курсу «</w:t>
      </w:r>
      <w:proofErr w:type="spellStart"/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Харківщ</w:t>
      </w:r>
      <w:r w:rsidR="005A2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инознавство</w:t>
      </w:r>
      <w:proofErr w:type="spellEnd"/>
      <w:r w:rsidR="005A2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BC2336" w:rsidRPr="00BE611B" w:rsidRDefault="00BC2336" w:rsidP="004B3566">
      <w:pPr>
        <w:tabs>
          <w:tab w:val="left" w:pos="0"/>
        </w:tabs>
        <w:spacing w:line="240" w:lineRule="auto"/>
        <w:ind w:left="-540" w:right="-2" w:firstLine="54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BE61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За рахунок годин варіативної складової здійснюється корекція знань та вмінь учнів на інд</w:t>
      </w:r>
      <w:r w:rsidR="00EF4B7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ивідуальних заняттях  у 1, 4</w:t>
      </w:r>
      <w:r w:rsidR="000F2F3D" w:rsidRPr="00BE61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класах.</w:t>
      </w:r>
    </w:p>
    <w:p w:rsidR="00BC2336" w:rsidRPr="00BE611B" w:rsidRDefault="00BC2336" w:rsidP="004B35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393104"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ідведено</w:t>
      </w:r>
      <w:proofErr w:type="spellEnd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додаткові</w:t>
      </w:r>
      <w:proofErr w:type="spellEnd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</w:t>
      </w:r>
      <w:proofErr w:type="spellStart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вивчення</w:t>
      </w:r>
      <w:proofErr w:type="spellEnd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2336" w:rsidRPr="00BE611B" w:rsidRDefault="00BE611B" w:rsidP="004B3566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історії України</w:t>
      </w:r>
      <w:r w:rsid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11</w:t>
      </w:r>
      <w:r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</w:t>
      </w:r>
      <w:r w:rsidR="00EF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BC2336"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BE611B" w:rsidRDefault="00EF4B7B" w:rsidP="00073EC2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атематики в</w:t>
      </w:r>
      <w:r w:rsidRP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11 класі;</w:t>
      </w:r>
    </w:p>
    <w:p w:rsidR="00EF4B7B" w:rsidRPr="00073EC2" w:rsidRDefault="00073EC2" w:rsidP="00073EC2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української мови в 11 класі.</w:t>
      </w:r>
    </w:p>
    <w:p w:rsidR="00BE7A8A" w:rsidRPr="001543C3" w:rsidRDefault="00BE7A8A" w:rsidP="004B3566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>Реалізація Концепції Нової української школи</w:t>
      </w:r>
    </w:p>
    <w:p w:rsidR="00BE7A8A" w:rsidRPr="008F37AD" w:rsidRDefault="00BE7A8A" w:rsidP="004B3566">
      <w:pPr>
        <w:spacing w:after="0" w:line="240" w:lineRule="auto"/>
        <w:ind w:firstLine="708"/>
        <w:jc w:val="both"/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</w:pPr>
      <w:r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Головна мета Нової української школи – створити школу, в якій буде приємно навчатись і яка даватиме учням не тільки знання, а й вміння застосовувати їх у житті.</w:t>
      </w:r>
    </w:p>
    <w:p w:rsidR="00BE7A8A" w:rsidRPr="008F37AD" w:rsidRDefault="00BE7A8A" w:rsidP="004B3566">
      <w:pPr>
        <w:spacing w:after="0" w:line="240" w:lineRule="auto"/>
        <w:ind w:firstLine="708"/>
        <w:jc w:val="both"/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</w:pPr>
      <w:r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Нова українська школа – це школа, до якої приємно ходити учням. Тут враховують думку кожного, вчать критично мислити.</w:t>
      </w:r>
    </w:p>
    <w:p w:rsidR="00BE7A8A" w:rsidRPr="008F37AD" w:rsidRDefault="00B95D4F" w:rsidP="004B3566">
      <w:pPr>
        <w:spacing w:after="0" w:line="240" w:lineRule="auto"/>
        <w:ind w:firstLine="708"/>
        <w:jc w:val="both"/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</w:pPr>
      <w:r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Розбудова Нової української школи</w:t>
      </w:r>
      <w:r w:rsidR="00BE7A8A"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 xml:space="preserve"> – це довготривала реформа. План її реалізації передбачає наступність дій і відповідне ресурсне забезпечення на кожному етапі, а також враховує загальний контекст суспільних змін.</w:t>
      </w:r>
    </w:p>
    <w:p w:rsidR="007A11AE" w:rsidRPr="00E952F0" w:rsidRDefault="00073EC2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>З 1 вересня 2021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року  першокласники</w:t>
      </w:r>
      <w:r w:rsidR="00E952F0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та учні 2-го </w:t>
      </w:r>
      <w:r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>та 4</w:t>
      </w:r>
      <w:r w:rsidR="007361B3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-го </w:t>
      </w:r>
      <w:r w:rsidR="00E952F0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класів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>розпочали навчання в умовах Нової української школи. Звичайно, для успішного старту та реалізації Ко</w:t>
      </w:r>
      <w:r w:rsidR="00B95D4F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>нцепції Нової української школи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на практиці важливу роль відіграє людський фактор. У зв’язку з цим вчителі </w:t>
      </w:r>
      <w:r w:rsidR="00E952F0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початкових класів 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успішно пройшли навчання.</w:t>
      </w:r>
    </w:p>
    <w:p w:rsidR="007A11AE" w:rsidRPr="00635AE5" w:rsidRDefault="007A11AE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вчителів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</w:t>
      </w:r>
      <w:r w:rsid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була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спрямована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впровадження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стандарту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навча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першокласники</w:t>
      </w:r>
      <w:proofErr w:type="spellEnd"/>
      <w:r w:rsid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учні 2-4</w:t>
      </w:r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класів</w:t>
      </w:r>
      <w:proofErr w:type="gram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атвердженого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№87</w:t>
      </w:r>
      <w:r w:rsidR="00273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21.02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2018,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освітн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іх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1-</w:t>
      </w:r>
      <w:r w:rsid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7A8A" w:rsidRPr="00E952F0" w:rsidRDefault="007A11AE" w:rsidP="004B356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Основною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новацією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>, яка в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  <w:lang w:val="uk-UA"/>
        </w:rPr>
        <w:t>війшла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в практику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діяльнос</w:t>
      </w:r>
      <w:r w:rsidR="00505C50" w:rsidRPr="00E952F0">
        <w:rPr>
          <w:rFonts w:ascii="Times New Roman" w:hAnsi="Times New Roman"/>
          <w:color w:val="000000" w:themeColor="text1"/>
          <w:sz w:val="28"/>
          <w:szCs w:val="28"/>
        </w:rPr>
        <w:t>ті</w:t>
      </w:r>
      <w:proofErr w:type="spellEnd"/>
      <w:r w:rsidR="00505C50"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1-го</w:t>
      </w:r>
      <w:r w:rsidR="00635A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,2- </w:t>
      </w:r>
      <w:proofErr w:type="spellStart"/>
      <w:r w:rsidR="00635AE5">
        <w:rPr>
          <w:rFonts w:ascii="Times New Roman" w:hAnsi="Times New Roman"/>
          <w:color w:val="000000" w:themeColor="text1"/>
          <w:sz w:val="28"/>
          <w:szCs w:val="28"/>
          <w:lang w:val="uk-UA"/>
        </w:rPr>
        <w:t>го</w:t>
      </w:r>
      <w:proofErr w:type="spellEnd"/>
      <w:r w:rsidR="00635AE5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 w:rsidR="00073EC2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505C50" w:rsidRPr="00E952F0">
        <w:rPr>
          <w:rFonts w:ascii="Times New Roman" w:hAnsi="Times New Roman"/>
          <w:color w:val="000000" w:themeColor="text1"/>
          <w:sz w:val="28"/>
          <w:szCs w:val="28"/>
        </w:rPr>
        <w:t>-го</w:t>
      </w:r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класів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є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структурування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змісту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початкової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освіти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на засадах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інтегрованого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підходу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навчанні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Дидактичний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зміст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процесу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інтеграції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полягає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взаємозв’язку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змісту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методів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форм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роботи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інтеграцію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навчального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матеріалу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навчальних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предметів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здійснюють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навколо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певного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об’єкту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чи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явища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довкілля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навколо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розв’язання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проблеми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між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предметного характеру,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створення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творчого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продукту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тощо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01B5" w:rsidRPr="00E952F0" w:rsidRDefault="007A11AE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основі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здобуття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нових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знань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формуванні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навичок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лежать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спостереження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екскурсії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дослідів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801B5" w:rsidRPr="00E952F0" w:rsidRDefault="008F37AD" w:rsidP="004B3566">
      <w:pPr>
        <w:spacing w:after="0" w:line="240" w:lineRule="auto"/>
        <w:ind w:firstLine="708"/>
        <w:jc w:val="both"/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</w:pPr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Кожного дня </w:t>
      </w:r>
      <w:proofErr w:type="spellStart"/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у 1-</w:t>
      </w:r>
      <w:proofErr w:type="spellStart"/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му</w:t>
      </w:r>
      <w:proofErr w:type="spellEnd"/>
      <w:r w:rsidR="00073EC2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73042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73EC2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 xml:space="preserve">2- </w:t>
      </w:r>
      <w:proofErr w:type="spellStart"/>
      <w:r w:rsidR="00073EC2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му</w:t>
      </w:r>
      <w:proofErr w:type="spellEnd"/>
      <w:r w:rsidR="00073EC2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 xml:space="preserve"> та 4</w:t>
      </w:r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-му</w:t>
      </w:r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класах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розпочинається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«ранкового кола»</w:t>
      </w:r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, де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учні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діляться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своїми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враженнями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настроєм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щоденними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новинами.</w:t>
      </w:r>
    </w:p>
    <w:p w:rsidR="007A11AE" w:rsidRPr="008F37AD" w:rsidRDefault="007A11AE" w:rsidP="004B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</w:t>
      </w:r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 навч</w:t>
      </w:r>
      <w:r w:rsidR="00073E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альної діяльності у 1-4 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класах вчителі активно використовують 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бо це не просто яскрава іграшка, а це чудовий інструмент для розвитку пам’яті, організації групової роботи та моделювання 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різних життєвих ситуацій, завдяки яким діти не лише засвоюють знання, а й вчаться їх використовувати.</w:t>
      </w:r>
    </w:p>
    <w:p w:rsidR="00BE7A8A" w:rsidRPr="008F37AD" w:rsidRDefault="00BE7A8A" w:rsidP="004B3566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color w:val="auto"/>
          <w:sz w:val="28"/>
          <w:szCs w:val="28"/>
          <w:lang w:val="uk-UA"/>
        </w:rPr>
      </w:pP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Особливістю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Нової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української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школи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є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організація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нового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освітнього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простору.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Освітнє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середовище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НУШ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сприяє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вільному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творчої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особистості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дитини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="0027304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8F37AD">
        <w:rPr>
          <w:rFonts w:ascii="Times New Roman" w:hAnsi="Times New Roman"/>
          <w:color w:val="auto"/>
          <w:sz w:val="28"/>
          <w:szCs w:val="28"/>
          <w:lang w:val="uk-UA"/>
        </w:rPr>
        <w:t xml:space="preserve">Клас розподілено </w:t>
      </w:r>
      <w:r w:rsidRPr="008F37AD">
        <w:rPr>
          <w:rFonts w:ascii="Times New Roman" w:hAnsi="Times New Roman"/>
          <w:color w:val="auto"/>
          <w:sz w:val="28"/>
          <w:szCs w:val="28"/>
          <w:bdr w:val="none" w:sz="0" w:space="0" w:color="auto" w:frame="1"/>
          <w:lang w:val="uk-UA"/>
        </w:rPr>
        <w:t> на  навчальні осередки:</w:t>
      </w:r>
    </w:p>
    <w:p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1) навчально-пізнавальної діяльності (з партами/столами)</w:t>
      </w:r>
    </w:p>
    <w:p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2) змінні тематичні осередки (дошки/</w:t>
      </w:r>
      <w:proofErr w:type="spellStart"/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фліп-чарти</w:t>
      </w:r>
      <w:proofErr w:type="spellEnd"/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/стенди для діаграм з ключовими ідеями);</w:t>
      </w:r>
    </w:p>
    <w:p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3) гри (настільні ігри, інвентар для рухливих ігор);</w:t>
      </w:r>
    </w:p>
    <w:p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4) художньо-творчої діяльності (полички для зберігання приладдя та стенд для змінної виставки дитячих робіт);</w:t>
      </w:r>
    </w:p>
    <w:p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5) куточок живої природи для проведення дослідів (пророщування зерна, спостереження та догляд за рослинами, акваріум);</w:t>
      </w:r>
    </w:p>
    <w:p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6) відпочинку (з килимом для сидіння та гри, стільцями, кріслами-пуфами, подушками з  м’яким покриттям);</w:t>
      </w:r>
    </w:p>
    <w:p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7) дитяча класна бібліотечка;</w:t>
      </w:r>
    </w:p>
    <w:p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8) осередок вчителя (стіл, стілець, комп’ютер, полиці/ящики, шафи для зберігання дидактичного матеріалу тощо). </w:t>
      </w:r>
    </w:p>
    <w:p w:rsidR="00BE7A8A" w:rsidRPr="008F37AD" w:rsidRDefault="00BE7A8A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</w:t>
      </w:r>
      <w:r w:rsidR="00B95D4F"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чно полегшує роботу в умовах </w:t>
      </w:r>
      <w:r w:rsidR="00B95D4F"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Нової української школи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наявність технічних пристроїв (ноутбуків, принтерів і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ламінаторів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bookmarkStart w:id="0" w:name="_GoBack"/>
      <w:bookmarkEnd w:id="0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телевізорів). </w:t>
      </w:r>
    </w:p>
    <w:p w:rsidR="008C4153" w:rsidRPr="008F37AD" w:rsidRDefault="00F86C1F" w:rsidP="004B356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F37A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дійснюються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заходи 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оснащенню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освітнього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</w:t>
      </w:r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підготовці</w:t>
      </w:r>
      <w:proofErr w:type="spellEnd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20</w:t>
      </w:r>
      <w:r w:rsidR="00073E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073E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навчальному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336" w:rsidRPr="00073EC2" w:rsidRDefault="00BC2336" w:rsidP="00073EC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3EC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різних форм позаурочної навчально-виховної роботи</w:t>
      </w:r>
    </w:p>
    <w:p w:rsidR="00BC2336" w:rsidRPr="00E952F0" w:rsidRDefault="00BC2336" w:rsidP="004B3566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Робота з обдарованими, талановитими, здібними учнями – важливий напрям у </w:t>
      </w:r>
      <w:proofErr w:type="spellStart"/>
      <w:r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діяльності</w:t>
      </w:r>
      <w:r w:rsidR="00073EC2"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07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Саме участь учнів у різноманітних конкурсах, олімпіадах, турнірах є одним із результатів ефективної діяльності педагогічних працівників. З метою створення умов для підтримки обдарованої молоді, розвитку їх інтелектуального і творчого потенціалу вчителі забезпечували організаційний та методичний </w:t>
      </w:r>
      <w:proofErr w:type="spellStart"/>
      <w:r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супровідщодо</w:t>
      </w:r>
      <w:proofErr w:type="spellEnd"/>
      <w:r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підготовки учнів </w:t>
      </w:r>
      <w:r w:rsidR="001C20AF"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закладу освіти</w:t>
      </w:r>
      <w:r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участі у Всеукраїнських учнівських олімпіадах та інших конкурсах. </w:t>
      </w:r>
    </w:p>
    <w:p w:rsidR="00BC2336" w:rsidRPr="00073EC2" w:rsidRDefault="00635AE5" w:rsidP="00073EC2">
      <w:pPr>
        <w:pStyle w:val="a3"/>
        <w:numPr>
          <w:ilvl w:val="0"/>
          <w:numId w:val="3"/>
        </w:numPr>
        <w:spacing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базі </w:t>
      </w:r>
      <w:proofErr w:type="spellStart"/>
      <w:r w:rsidR="00E23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В’язівського</w:t>
      </w:r>
      <w:proofErr w:type="spellEnd"/>
      <w:r w:rsidR="00E23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ліцею</w:t>
      </w:r>
      <w:r w:rsidR="00E23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діяв  гурток</w:t>
      </w:r>
      <w:r w:rsidR="001C20AF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ЦДЮТ</w:t>
      </w:r>
      <w:r w:rsidR="00AF1BE9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</w:t>
      </w:r>
      <w:r w:rsidR="00073EC2">
        <w:rPr>
          <w:rFonts w:ascii="Times New Roman" w:hAnsi="Times New Roman" w:cs="Times New Roman"/>
          <w:sz w:val="28"/>
          <w:szCs w:val="28"/>
          <w:lang w:val="uk-UA"/>
        </w:rPr>
        <w:t>Ми маленькі Українці</w:t>
      </w:r>
      <w:r w:rsidR="00AF1BE9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</w:t>
      </w:r>
      <w:proofErr w:type="spellStart"/>
      <w:r w:rsid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Полежака</w:t>
      </w:r>
      <w:proofErr w:type="spellEnd"/>
      <w:r w:rsid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Ю.О.)</w:t>
      </w:r>
      <w:r w:rsidR="001C20AF" w:rsidRP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 яких здобували позашкільну освіту </w:t>
      </w:r>
      <w:r w:rsidR="00073EC2" w:rsidRP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AF1BE9" w:rsidRP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</w:t>
      </w:r>
      <w:r w:rsidR="001C20AF" w:rsidRP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закладу</w:t>
      </w:r>
      <w:r w:rsidR="00BC2336" w:rsidRPr="00073E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B5ADB" w:rsidRPr="00134B54" w:rsidRDefault="00073EC2" w:rsidP="00073EC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2021/2022</w:t>
      </w:r>
      <w:r w:rsidR="00BC233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</w:p>
    <w:p w:rsidR="00BC2336" w:rsidRPr="00134B54" w:rsidRDefault="00BC2336" w:rsidP="004B3566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B54">
        <w:rPr>
          <w:rFonts w:ascii="Times New Roman" w:hAnsi="Times New Roman" w:cs="Times New Roman"/>
          <w:b/>
          <w:i/>
          <w:sz w:val="28"/>
          <w:szCs w:val="28"/>
          <w:lang w:val="uk-UA"/>
        </w:rPr>
        <w:t>У ІІ (районному) етапі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 Всеукраїнських олімпіад з базових навчальних дисциплін взяли участь</w:t>
      </w:r>
      <w:r w:rsidR="00073EC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C20AF" w:rsidRPr="00134B54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>ів закладу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212FB3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отримали </w:t>
      </w:r>
      <w:r w:rsidR="00073EC2">
        <w:rPr>
          <w:rFonts w:ascii="Times New Roman" w:hAnsi="Times New Roman" w:cs="Times New Roman"/>
          <w:sz w:val="28"/>
          <w:szCs w:val="28"/>
          <w:lang w:val="uk-UA"/>
        </w:rPr>
        <w:t xml:space="preserve">    перемогу: </w:t>
      </w:r>
      <w:r w:rsidR="001C20AF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ІІІ м. – </w:t>
      </w:r>
      <w:r w:rsidR="00073EC2">
        <w:rPr>
          <w:rFonts w:ascii="Times New Roman" w:hAnsi="Times New Roman" w:cs="Times New Roman"/>
          <w:sz w:val="28"/>
          <w:szCs w:val="28"/>
          <w:lang w:val="uk-UA"/>
        </w:rPr>
        <w:t>1 учень 11 клас</w:t>
      </w:r>
      <w:r w:rsidR="00E2315E">
        <w:rPr>
          <w:rFonts w:ascii="Times New Roman" w:hAnsi="Times New Roman" w:cs="Times New Roman"/>
          <w:sz w:val="28"/>
          <w:szCs w:val="28"/>
          <w:lang w:val="uk-UA"/>
        </w:rPr>
        <w:t>у Пономаренко Максим з біології.</w:t>
      </w:r>
    </w:p>
    <w:p w:rsidR="00741770" w:rsidRPr="001543C3" w:rsidRDefault="001543C3" w:rsidP="004B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741770" w:rsidRPr="001543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Виховна робота.</w:t>
      </w:r>
    </w:p>
    <w:p w:rsidR="00741770" w:rsidRDefault="00741770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Виховн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 xml:space="preserve">а робота </w:t>
      </w:r>
      <w:r w:rsidR="00073EC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073EC2"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В’язівському</w:t>
      </w:r>
      <w:proofErr w:type="spellEnd"/>
      <w:r w:rsidR="0007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ліцеї</w:t>
      </w:r>
      <w:r w:rsidR="00073EC2">
        <w:rPr>
          <w:rFonts w:ascii="Times New Roman" w:hAnsi="Times New Roman" w:cs="Times New Roman"/>
          <w:sz w:val="28"/>
          <w:szCs w:val="28"/>
          <w:lang w:val="uk-UA"/>
        </w:rPr>
        <w:t xml:space="preserve"> у 2021/ 2022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н. р була підпорядкована темам   «Формування системи патріотичного виховання учнівської молоді в умовах сучасної школи та реалізація моделі формування національної самосвідомості»,«Формування загальнолюдських цінностей,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 гармонійно та всебічно розвиненої, компетентної особистості учня».</w:t>
      </w:r>
    </w:p>
    <w:p w:rsidR="00CE04C2" w:rsidRPr="00CE04C2" w:rsidRDefault="00CE04C2" w:rsidP="00CE04C2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E04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Виховна робота була направлена на виконання головної мети та на створення сприятливих, безпечних умов для всебічного розвитку дітей,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здорового способу життя, на осмислення самовизначення у виборі професії, на пропаганду духовних надбань українського народу, на виховання любові до рідної землі,мови, на формування правової культури, негативного ставлення до протиправних діянь, розвиток учнівського самоврядування, співпрацю з батьками, з закладами охорони здоров’я та громадськими організаціями.</w:t>
      </w:r>
    </w:p>
    <w:p w:rsidR="00741770" w:rsidRPr="00EB705A" w:rsidRDefault="00741770" w:rsidP="00CE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Над реалізацією мети  і завдань вихов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>ної роботи в школі  працювало 4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 xml:space="preserve">ласних керівників 1 - 11 класів, 3 відповідальних за класи,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асистент вчителя з інклюзивної освіти. 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Реалізація основних завдань і пр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 xml:space="preserve">инципів виховання в ліцеї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здійснюється у таких пріоритетних напрямках: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Виховання патріотизму;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Громадянське виховання;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себе;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сім'ї, родини, людей;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особистості до суспільства і держави;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праці;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природи;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культури і мистецтва.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Для реал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>ізації цих завдань у нашому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закладі розроблено план виховної роботи 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по місячниках та тижнях. 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роботи проведенні такі  місячники:   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Вересень: «Місячник всеобучу та самоврядування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вкласі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       «Увага! Діти на дорозі»;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Жовтень «Всеукраїнський місячник шкільних бібліотек»;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Листопад «Місячник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морально-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етичного виховання»;»;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Грудень « Місячник національного виховання»;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Січень «Місячник безпеки на воді та на льоду»;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Лютий «Місячник  превентивно-правового виховання»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Березень « Місячник пожежної безпеки» </w:t>
      </w:r>
      <w:r w:rsidR="00840488" w:rsidRPr="00EB705A">
        <w:rPr>
          <w:rFonts w:ascii="Times New Roman" w:hAnsi="Times New Roman" w:cs="Times New Roman"/>
          <w:sz w:val="28"/>
          <w:szCs w:val="28"/>
          <w:lang w:val="uk-UA"/>
        </w:rPr>
        <w:t>(Он-лайн)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Квітень «Місячник екологічного виховання» (Он-лайн)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Травень «Спорт для всіх – спільна турбота»</w:t>
      </w:r>
      <w:r w:rsidR="00840488" w:rsidRPr="00EB705A">
        <w:rPr>
          <w:rFonts w:ascii="Times New Roman" w:hAnsi="Times New Roman" w:cs="Times New Roman"/>
          <w:sz w:val="28"/>
          <w:szCs w:val="28"/>
          <w:lang w:val="uk-UA"/>
        </w:rPr>
        <w:t>(Он-лайн)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Розпочали рік з Тижня знань який включав, святкову лінійку «День знань»,  перший урок на тему «Моя країна – Україна» та адаптацію учнів до нового навчального процесу.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поширення ідеї олімпійського руху в Україні, активізації фізкультурно-масової роботи в навчальному закладі, сформувати у дітей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мотивацію до здорового с</w:t>
      </w:r>
      <w:r w:rsidR="00A535E5">
        <w:rPr>
          <w:rFonts w:ascii="Times New Roman" w:hAnsi="Times New Roman" w:cs="Times New Roman"/>
          <w:sz w:val="28"/>
          <w:szCs w:val="28"/>
          <w:lang w:val="uk-UA"/>
        </w:rPr>
        <w:t>пособу життя у ліцеї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«Тиждень фізичної культури та спорту»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тижня були проведені такі заходи:   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проходження смуги «Перешкод» та  «Сходинки здоров`я»;</w:t>
      </w:r>
    </w:p>
    <w:p w:rsidR="00741770" w:rsidRPr="00EB705A" w:rsidRDefault="00CE04C2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конкурс  плакатів  на  спортивну  тематику.</w:t>
      </w:r>
    </w:p>
    <w:p w:rsidR="00210D45" w:rsidRDefault="00A535E5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Щорічно в Україні з 25 листопада по 10 грудня проводиться Всеукраїнська акція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«16 днів прот</w:t>
      </w:r>
      <w:r>
        <w:rPr>
          <w:rFonts w:ascii="Times New Roman" w:hAnsi="Times New Roman" w:cs="Times New Roman"/>
          <w:sz w:val="28"/>
          <w:szCs w:val="28"/>
          <w:lang w:val="uk-UA"/>
        </w:rPr>
        <w:t>и насилля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0D45">
        <w:rPr>
          <w:rFonts w:ascii="Times New Roman" w:hAnsi="Times New Roman" w:cs="Times New Roman"/>
          <w:sz w:val="28"/>
          <w:szCs w:val="28"/>
          <w:lang w:val="uk-UA"/>
        </w:rPr>
        <w:t xml:space="preserve">. Будь-які прояви насильства над людиною, незалежно від її статі, є порушення її прав. Так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закладі</w:t>
      </w:r>
      <w:r w:rsidR="00210D4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проведено чимало заходів на формування учнівської свідомості щодо нетерпимого ставлення до насильства:</w:t>
      </w:r>
    </w:p>
    <w:p w:rsidR="00741770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Єдиний правовий день з питань профілактики насильства в сім</w:t>
      </w:r>
      <w:r w:rsidRPr="00210D4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плакатів «Стоп насильству»;</w:t>
      </w:r>
    </w:p>
    <w:p w:rsid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Година спілкування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молодіжному середовищі»;</w:t>
      </w:r>
    </w:p>
    <w:p w:rsid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Куточок пам</w:t>
      </w:r>
      <w:r w:rsidRPr="00210D4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«Такі молоді зернята»;</w:t>
      </w:r>
    </w:p>
    <w:p w:rsid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Усний журнал «ВІЛ і СНІД – реальна загроза людству»;</w:t>
      </w:r>
    </w:p>
    <w:p w:rsidR="00210D45" w:rsidRP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протидії торгівлі людьми та ін.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770" w:rsidRPr="00EB705A" w:rsidRDefault="00624D15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Національно-патріотичне виховання </w:t>
      </w:r>
      <w:r w:rsidR="008F5E50">
        <w:rPr>
          <w:rFonts w:ascii="Times New Roman" w:hAnsi="Times New Roman" w:cs="Times New Roman"/>
          <w:sz w:val="28"/>
          <w:szCs w:val="28"/>
          <w:lang w:val="uk-UA"/>
        </w:rPr>
        <w:t>сьогодні – залишається одним</w:t>
      </w:r>
      <w:r w:rsidR="002F55F6">
        <w:rPr>
          <w:rFonts w:ascii="Times New Roman" w:hAnsi="Times New Roman" w:cs="Times New Roman"/>
          <w:sz w:val="28"/>
          <w:szCs w:val="28"/>
          <w:lang w:val="uk-UA"/>
        </w:rPr>
        <w:t xml:space="preserve"> з    головних. </w:t>
      </w:r>
    </w:p>
    <w:p w:rsidR="00741770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До Дня захисника України проведено  тиждень патріотичного виховання, з метою вшанування мужності та героїзму захисників територіальної цілісності та незалежності України, військових традицій і звитяг українського народу, сприяння подальшому зміцненню патріотичного духу.</w:t>
      </w:r>
    </w:p>
    <w:p w:rsidR="002F55F6" w:rsidRDefault="002F55F6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класах </w:t>
      </w:r>
      <w:proofErr w:type="spellStart"/>
      <w:r w:rsidR="00840488">
        <w:rPr>
          <w:rFonts w:ascii="Times New Roman" w:eastAsia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840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="002730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пройшли виховні години, уроки мужності. На честь героїв, під час проведення заходів(в межах класу) лунав Гімн України, слова подяки та вітання у віршах і піснях.</w:t>
      </w:r>
    </w:p>
    <w:p w:rsidR="000D7032" w:rsidRPr="00EB705A" w:rsidRDefault="000D7032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Напередодні свята молодші класи малювали малюнки для воїнів АТО.</w:t>
      </w:r>
    </w:p>
    <w:p w:rsidR="00741770" w:rsidRPr="00EB705A" w:rsidRDefault="000D7032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жовтня шкільна родина відсвяткувала  День захисника України, українського козацтва та  свято Покрови Пресвятої Богородиці. 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З нагоди визволення України від фашистських загарбників проведено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онлайн-урок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мужності «Тільки пам’ять не сивіє»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З метою вшанування пам’яті жертв і постраждалих від Голодомору 1932 – 1933 років в Україні – геноциду Українського народу, голодоморів 1921 – 1922 років та 1946 – 1947 років в У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країні в школі проведено  уроки пам</w:t>
      </w:r>
      <w:r w:rsidR="000D7032" w:rsidRPr="000D70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яті</w:t>
      </w:r>
      <w:r w:rsidR="0027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«Пекучий біль мого народу»</w:t>
      </w:r>
      <w:r w:rsidR="0027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на вшанування світлої пам’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яті жертв голодоморів в Україні. На першому поверсі було оформлено композицію пам</w:t>
      </w:r>
      <w:r w:rsidR="000D7032" w:rsidRPr="000D70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яті</w:t>
      </w:r>
      <w:r w:rsidR="0027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«Колоски життя». У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чні та вчителі приєдналася до всеукраїнської акції «Запали свічку пам`яті».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</w:t>
      </w:r>
      <w:proofErr w:type="spellStart"/>
      <w:r w:rsidR="000D703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0D7032" w:rsidRPr="00E2247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D7032">
        <w:rPr>
          <w:rFonts w:ascii="Times New Roman" w:hAnsi="Times New Roman" w:cs="Times New Roman"/>
          <w:sz w:val="28"/>
          <w:szCs w:val="28"/>
          <w:lang w:val="uk-UA"/>
        </w:rPr>
        <w:t>ятне</w:t>
      </w:r>
      <w:proofErr w:type="spellEnd"/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>, де кожен запалив свічку, схилившись у скорботі.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 xml:space="preserve">ліцеї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до Дня Гідності та Своб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>оди були проведені такі заходи:</w:t>
      </w:r>
    </w:p>
    <w:p w:rsidR="00741770" w:rsidRPr="00EB705A" w:rsidRDefault="00E22471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   Уроки мужності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«Україна – територія Гідності та Свободи»;</w:t>
      </w:r>
    </w:p>
    <w:p w:rsidR="00741770" w:rsidRPr="00EB705A" w:rsidRDefault="00E22471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конкурс  «Читання патріотичних віршів;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Для досягнення поставлених  цілей у пат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>ріотичному вихованні учнів ліцею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, крім проведених загальношкільних свят, годин пам’яті, виховних годин,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 xml:space="preserve"> в ліцеї постійно протягом  2021/2022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>. провод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 xml:space="preserve">илися: акції, 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конкурси. Серед них наші вихованці активно взяли участь у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Всеукраїнській акції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 xml:space="preserve"> «Серце до серця» під гаслом «Здорові немовлята»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приділяється військовому  вихованню підростаючого покоління. 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Традиційними  військово-патріотичними  заходами,  які  проводяться  у    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 xml:space="preserve">ліцеї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стали: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уроки  мужності;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тижні  патріотичного  виховання;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військово-спортивні  змагання  до  Дня  ЗСУ,  Дня  Захисника  Вітчизни;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зустрічі  з  воїнами - афганцями;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зустр</w:t>
      </w:r>
      <w:r w:rsidR="00840488">
        <w:rPr>
          <w:rFonts w:ascii="Times New Roman" w:hAnsi="Times New Roman" w:cs="Times New Roman"/>
          <w:sz w:val="28"/>
          <w:szCs w:val="28"/>
          <w:lang w:val="uk-UA"/>
        </w:rPr>
        <w:t>ічі  з учасниками  бойових  дій.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 Важливим завданням  також у виховній роботі   залишається  превентивне виховання учнів. У виховному плані передбачені заходи з протидії: випадкам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, насиллю в сім’ї, торгівля людьми; «смертельним </w:t>
      </w:r>
      <w:proofErr w:type="spellStart"/>
      <w:r w:rsidR="004250F0">
        <w:rPr>
          <w:rFonts w:ascii="Times New Roman" w:hAnsi="Times New Roman" w:cs="Times New Roman"/>
          <w:sz w:val="28"/>
          <w:szCs w:val="28"/>
          <w:lang w:val="uk-UA"/>
        </w:rPr>
        <w:t>квестам</w:t>
      </w:r>
      <w:proofErr w:type="spellEnd"/>
      <w:r w:rsidR="004250F0">
        <w:rPr>
          <w:rFonts w:ascii="Times New Roman" w:hAnsi="Times New Roman" w:cs="Times New Roman"/>
          <w:sz w:val="28"/>
          <w:szCs w:val="28"/>
          <w:lang w:val="uk-UA"/>
        </w:rPr>
        <w:t xml:space="preserve">», суїциду серед учнів. </w:t>
      </w:r>
    </w:p>
    <w:p w:rsidR="00741770" w:rsidRPr="00EB705A" w:rsidRDefault="00840488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ліцеї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було проведено «Всеукраїнський </w:t>
      </w:r>
      <w:proofErr w:type="spellStart"/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тижнь</w:t>
      </w:r>
      <w:proofErr w:type="spellEnd"/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протидії  </w:t>
      </w:r>
      <w:proofErr w:type="spellStart"/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Відповідно до якого було проведено:</w:t>
      </w:r>
    </w:p>
    <w:p w:rsidR="00741770" w:rsidRPr="00EB705A" w:rsidRDefault="00840488" w:rsidP="004B35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виховну годину для учнів 5-11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класів «Не будь </w:t>
      </w:r>
      <w:proofErr w:type="spellStart"/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булером</w:t>
      </w:r>
      <w:proofErr w:type="spellEnd"/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… Будь другом!»;</w:t>
      </w:r>
    </w:p>
    <w:p w:rsidR="00741770" w:rsidRPr="00EB705A" w:rsidRDefault="00741770" w:rsidP="004B35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тренінгові заняття «Як подолати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виховної роботи залишається свідоме дотримання учнями встановлених правил, вимог, норм, прийнятих у суспільстві, виховання такту, чемності, громадянської відповідальності, самодисципліни та організованості. </w:t>
      </w:r>
    </w:p>
    <w:p w:rsidR="00007D10" w:rsidRPr="001543C3" w:rsidRDefault="001543C3" w:rsidP="004B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BC2336" w:rsidRPr="001543C3">
        <w:rPr>
          <w:rFonts w:ascii="Times New Roman" w:hAnsi="Times New Roman" w:cs="Times New Roman"/>
          <w:b/>
          <w:sz w:val="28"/>
          <w:szCs w:val="28"/>
          <w:lang w:val="uk-UA"/>
        </w:rPr>
        <w:t>Зміцнення та модернізація матеріально-тех</w:t>
      </w:r>
      <w:r w:rsidR="00007D10" w:rsidRPr="001543C3">
        <w:rPr>
          <w:rFonts w:ascii="Times New Roman" w:hAnsi="Times New Roman" w:cs="Times New Roman"/>
          <w:b/>
          <w:sz w:val="28"/>
          <w:szCs w:val="28"/>
          <w:lang w:val="uk-UA"/>
        </w:rPr>
        <w:t>нічної бази навчального закладу:</w:t>
      </w:r>
    </w:p>
    <w:p w:rsidR="00BC2336" w:rsidRPr="00840488" w:rsidRDefault="00840488" w:rsidP="00840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2021/2022</w:t>
      </w:r>
      <w:r w:rsidR="00BC2336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A5EBF" w:rsidRPr="0031629F">
        <w:rPr>
          <w:rFonts w:ascii="Times New Roman" w:hAnsi="Times New Roman" w:cs="Times New Roman"/>
          <w:sz w:val="28"/>
          <w:szCs w:val="28"/>
          <w:lang w:val="uk-UA"/>
        </w:rPr>
        <w:t>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придбані 1 мультимедійний комплекс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для кабінету інформатики</w:t>
      </w:r>
      <w:r w:rsidR="00E2315E" w:rsidRPr="0031629F">
        <w:rPr>
          <w:rFonts w:ascii="Times New Roman" w:hAnsi="Times New Roman" w:cs="Times New Roman"/>
          <w:sz w:val="28"/>
          <w:szCs w:val="28"/>
          <w:lang w:val="uk-UA"/>
        </w:rPr>
        <w:t>(принтер, ксерокс,сканер)</w:t>
      </w:r>
      <w:r w:rsidR="00E231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27A5">
        <w:rPr>
          <w:rFonts w:ascii="Times New Roman" w:hAnsi="Times New Roman" w:cs="Times New Roman"/>
          <w:sz w:val="28"/>
          <w:szCs w:val="28"/>
          <w:lang w:val="uk-UA"/>
        </w:rPr>
        <w:t xml:space="preserve"> 1 офісна стулка, 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>для 1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було отримано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ноутбук,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>ламінатор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315E">
        <w:rPr>
          <w:rFonts w:ascii="Times New Roman" w:hAnsi="Times New Roman" w:cs="Times New Roman"/>
          <w:sz w:val="28"/>
          <w:szCs w:val="28"/>
          <w:lang w:val="uk-UA"/>
        </w:rPr>
        <w:t xml:space="preserve">3 шафи. 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для 1-х класів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закл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ад отримав дидактичний матеріал.</w:t>
      </w:r>
    </w:p>
    <w:p w:rsidR="000052B5" w:rsidRPr="000052B5" w:rsidRDefault="0031629F" w:rsidP="000052B5">
      <w:pPr>
        <w:pStyle w:val="aff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1629F">
        <w:rPr>
          <w:rFonts w:ascii="Times New Roman" w:hAnsi="Times New Roman"/>
          <w:sz w:val="28"/>
          <w:szCs w:val="28"/>
          <w:lang w:val="uk-UA"/>
        </w:rPr>
        <w:t>Постійно проводиться поточний ремонт класних кімнат та коридорів закладу.</w:t>
      </w:r>
      <w:r w:rsidR="000052B5" w:rsidRPr="000052B5">
        <w:rPr>
          <w:rFonts w:ascii="Times New Roman" w:hAnsi="Times New Roman"/>
          <w:sz w:val="28"/>
          <w:szCs w:val="28"/>
          <w:lang w:eastAsia="en-US"/>
        </w:rPr>
        <w:t xml:space="preserve">Для </w:t>
      </w:r>
      <w:proofErr w:type="spellStart"/>
      <w:r w:rsidR="000052B5" w:rsidRPr="000052B5">
        <w:rPr>
          <w:rFonts w:ascii="Times New Roman" w:hAnsi="Times New Roman"/>
          <w:sz w:val="28"/>
          <w:szCs w:val="28"/>
          <w:lang w:eastAsia="en-US"/>
        </w:rPr>
        <w:t>функціонування</w:t>
      </w:r>
      <w:proofErr w:type="spellEnd"/>
      <w:r w:rsidR="000052B5" w:rsidRPr="000052B5">
        <w:rPr>
          <w:rFonts w:ascii="Times New Roman" w:hAnsi="Times New Roman"/>
          <w:sz w:val="28"/>
          <w:szCs w:val="28"/>
          <w:lang w:eastAsia="en-US"/>
        </w:rPr>
        <w:t xml:space="preserve"> закладу </w:t>
      </w:r>
      <w:proofErr w:type="spellStart"/>
      <w:r w:rsidR="000052B5" w:rsidRPr="000052B5">
        <w:rPr>
          <w:rFonts w:ascii="Times New Roman" w:hAnsi="Times New Roman"/>
          <w:sz w:val="28"/>
          <w:szCs w:val="28"/>
          <w:lang w:eastAsia="en-US"/>
        </w:rPr>
        <w:t>придбано</w:t>
      </w:r>
      <w:proofErr w:type="spellEnd"/>
      <w:r w:rsidR="000052B5" w:rsidRPr="000052B5">
        <w:rPr>
          <w:rFonts w:ascii="Times New Roman" w:hAnsi="Times New Roman"/>
          <w:sz w:val="28"/>
          <w:szCs w:val="28"/>
          <w:lang w:eastAsia="en-US"/>
        </w:rPr>
        <w:t>:</w:t>
      </w:r>
    </w:p>
    <w:p w:rsidR="000052B5" w:rsidRPr="000052B5" w:rsidRDefault="000052B5" w:rsidP="000052B5">
      <w:pPr>
        <w:pStyle w:val="aff6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0052B5">
        <w:rPr>
          <w:rFonts w:ascii="Times New Roman" w:hAnsi="Times New Roman"/>
          <w:sz w:val="28"/>
          <w:szCs w:val="28"/>
          <w:lang w:eastAsia="en-US"/>
        </w:rPr>
        <w:t>канцтовари</w:t>
      </w:r>
      <w:proofErr w:type="spellEnd"/>
      <w:r w:rsidRPr="000052B5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0052B5" w:rsidRPr="000052B5" w:rsidRDefault="000052B5" w:rsidP="000052B5">
      <w:pPr>
        <w:pStyle w:val="aff6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0052B5">
        <w:rPr>
          <w:rFonts w:ascii="Times New Roman" w:hAnsi="Times New Roman"/>
          <w:sz w:val="28"/>
          <w:szCs w:val="28"/>
          <w:lang w:eastAsia="en-US"/>
        </w:rPr>
        <w:t>предмети</w:t>
      </w:r>
      <w:proofErr w:type="spellEnd"/>
      <w:r w:rsidRPr="000052B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052B5">
        <w:rPr>
          <w:rFonts w:ascii="Times New Roman" w:hAnsi="Times New Roman"/>
          <w:sz w:val="28"/>
          <w:szCs w:val="28"/>
          <w:lang w:eastAsia="en-US"/>
        </w:rPr>
        <w:t>санітарії</w:t>
      </w:r>
      <w:proofErr w:type="spellEnd"/>
      <w:r w:rsidRPr="000052B5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0052B5">
        <w:rPr>
          <w:rFonts w:ascii="Times New Roman" w:hAnsi="Times New Roman"/>
          <w:sz w:val="28"/>
          <w:szCs w:val="28"/>
          <w:lang w:eastAsia="en-US"/>
        </w:rPr>
        <w:t>деззасоби</w:t>
      </w:r>
      <w:proofErr w:type="spellEnd"/>
      <w:r w:rsidRPr="000052B5">
        <w:rPr>
          <w:rFonts w:ascii="Times New Roman" w:hAnsi="Times New Roman"/>
          <w:sz w:val="28"/>
          <w:szCs w:val="28"/>
          <w:lang w:eastAsia="en-US"/>
        </w:rPr>
        <w:t>;</w:t>
      </w:r>
    </w:p>
    <w:p w:rsidR="000052B5" w:rsidRPr="000052B5" w:rsidRDefault="000052B5" w:rsidP="000052B5">
      <w:pPr>
        <w:pStyle w:val="aff6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0052B5">
        <w:rPr>
          <w:rFonts w:ascii="Times New Roman" w:hAnsi="Times New Roman"/>
          <w:sz w:val="28"/>
          <w:szCs w:val="28"/>
          <w:lang w:eastAsia="en-US"/>
        </w:rPr>
        <w:t>паперові</w:t>
      </w:r>
      <w:proofErr w:type="spellEnd"/>
      <w:r w:rsidRPr="000052B5">
        <w:rPr>
          <w:rFonts w:ascii="Times New Roman" w:hAnsi="Times New Roman"/>
          <w:sz w:val="28"/>
          <w:szCs w:val="28"/>
          <w:lang w:eastAsia="en-US"/>
        </w:rPr>
        <w:t xml:space="preserve"> рушники;</w:t>
      </w:r>
    </w:p>
    <w:p w:rsidR="000052B5" w:rsidRPr="000052B5" w:rsidRDefault="00E2315E" w:rsidP="000052B5">
      <w:pPr>
        <w:pStyle w:val="aff6"/>
        <w:ind w:left="2912"/>
        <w:jc w:val="both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м</w:t>
      </w:r>
      <w:r w:rsidR="000052B5" w:rsidRPr="000052B5">
        <w:rPr>
          <w:rFonts w:ascii="Times New Roman" w:hAnsi="Times New Roman"/>
          <w:sz w:val="28"/>
          <w:szCs w:val="28"/>
          <w:lang w:eastAsia="en-US"/>
        </w:rPr>
        <w:t>едикаменти</w:t>
      </w:r>
      <w:proofErr w:type="spellEnd"/>
      <w:r w:rsidR="000052B5" w:rsidRPr="000052B5">
        <w:rPr>
          <w:rFonts w:ascii="Times New Roman" w:hAnsi="Times New Roman"/>
          <w:sz w:val="28"/>
          <w:szCs w:val="28"/>
          <w:lang w:eastAsia="en-US"/>
        </w:rPr>
        <w:t>.</w:t>
      </w:r>
    </w:p>
    <w:p w:rsidR="0031629F" w:rsidRPr="0031629F" w:rsidRDefault="0031629F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336" w:rsidRPr="00F17358" w:rsidRDefault="001543C3" w:rsidP="004B3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BC2336" w:rsidRPr="00F17358">
        <w:rPr>
          <w:rFonts w:ascii="Times New Roman" w:hAnsi="Times New Roman" w:cs="Times New Roman"/>
          <w:b/>
          <w:sz w:val="28"/>
          <w:szCs w:val="28"/>
          <w:lang w:val="uk-UA"/>
        </w:rPr>
        <w:t>Кадрове забезпечення</w:t>
      </w:r>
    </w:p>
    <w:p w:rsidR="00BC2336" w:rsidRPr="00F17358" w:rsidRDefault="00BC2336" w:rsidP="004B356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F17358">
        <w:rPr>
          <w:color w:val="auto"/>
          <w:sz w:val="28"/>
          <w:szCs w:val="28"/>
          <w:lang w:val="uk-UA"/>
        </w:rPr>
        <w:t>У</w:t>
      </w:r>
      <w:r w:rsidR="002027A5">
        <w:rPr>
          <w:color w:val="auto"/>
          <w:sz w:val="28"/>
          <w:szCs w:val="28"/>
          <w:lang w:val="uk-UA"/>
        </w:rPr>
        <w:t xml:space="preserve"> 2021/2022</w:t>
      </w:r>
      <w:r w:rsidRPr="00F17358">
        <w:rPr>
          <w:color w:val="auto"/>
          <w:sz w:val="28"/>
          <w:szCs w:val="28"/>
          <w:lang w:val="uk-UA"/>
        </w:rPr>
        <w:t xml:space="preserve"> навчальному році освітній </w:t>
      </w:r>
      <w:r w:rsidRPr="00F17358">
        <w:rPr>
          <w:color w:val="auto"/>
          <w:sz w:val="28"/>
          <w:szCs w:val="28"/>
        </w:rPr>
        <w:t xml:space="preserve"> </w:t>
      </w:r>
      <w:proofErr w:type="spellStart"/>
      <w:r w:rsidRPr="00F17358">
        <w:rPr>
          <w:color w:val="auto"/>
          <w:sz w:val="28"/>
          <w:szCs w:val="28"/>
        </w:rPr>
        <w:t>процес</w:t>
      </w:r>
      <w:proofErr w:type="spellEnd"/>
      <w:r w:rsidRPr="00F17358">
        <w:rPr>
          <w:color w:val="auto"/>
          <w:sz w:val="28"/>
          <w:szCs w:val="28"/>
        </w:rPr>
        <w:t xml:space="preserve"> </w:t>
      </w:r>
      <w:r w:rsidRPr="00F17358">
        <w:rPr>
          <w:color w:val="auto"/>
          <w:sz w:val="28"/>
          <w:szCs w:val="28"/>
          <w:lang w:val="uk-UA"/>
        </w:rPr>
        <w:t xml:space="preserve">у </w:t>
      </w:r>
      <w:proofErr w:type="spellStart"/>
      <w:r w:rsidR="002027A5">
        <w:rPr>
          <w:sz w:val="28"/>
          <w:szCs w:val="28"/>
          <w:lang w:val="uk-UA"/>
        </w:rPr>
        <w:t>В’язівському</w:t>
      </w:r>
      <w:proofErr w:type="spellEnd"/>
      <w:r w:rsidR="002027A5">
        <w:rPr>
          <w:sz w:val="28"/>
          <w:szCs w:val="28"/>
          <w:lang w:val="uk-UA"/>
        </w:rPr>
        <w:t xml:space="preserve"> ліцеї</w:t>
      </w:r>
      <w:proofErr w:type="spellStart"/>
      <w:r w:rsidRPr="00F17358">
        <w:rPr>
          <w:color w:val="auto"/>
          <w:sz w:val="28"/>
          <w:szCs w:val="28"/>
        </w:rPr>
        <w:t>забезпечували</w:t>
      </w:r>
      <w:proofErr w:type="spellEnd"/>
      <w:r w:rsidR="002027A5">
        <w:rPr>
          <w:color w:val="auto"/>
          <w:sz w:val="28"/>
          <w:szCs w:val="28"/>
          <w:lang w:val="uk-UA"/>
        </w:rPr>
        <w:t xml:space="preserve"> 10</w:t>
      </w:r>
      <w:r w:rsidR="0031702C">
        <w:rPr>
          <w:color w:val="auto"/>
          <w:sz w:val="28"/>
          <w:szCs w:val="28"/>
          <w:lang w:val="uk-UA"/>
        </w:rPr>
        <w:t xml:space="preserve"> педагогічних працівників</w:t>
      </w:r>
      <w:r w:rsidR="002027A5">
        <w:rPr>
          <w:color w:val="auto"/>
          <w:sz w:val="28"/>
          <w:szCs w:val="28"/>
          <w:lang w:val="uk-UA"/>
        </w:rPr>
        <w:t xml:space="preserve"> та 1 сумісник</w:t>
      </w:r>
      <w:r w:rsidRPr="00F17358">
        <w:rPr>
          <w:color w:val="auto"/>
          <w:sz w:val="28"/>
          <w:szCs w:val="28"/>
          <w:lang w:val="uk-UA"/>
        </w:rPr>
        <w:t>.</w:t>
      </w:r>
    </w:p>
    <w:p w:rsidR="00BC2336" w:rsidRPr="00F17358" w:rsidRDefault="00BC2336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C2336" w:rsidRPr="00F17358" w:rsidRDefault="003B680C" w:rsidP="004B3566">
      <w:pPr>
        <w:pStyle w:val="1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t xml:space="preserve">Повна </w:t>
      </w:r>
      <w:r w:rsidR="00D64B0A" w:rsidRPr="00F17358">
        <w:rPr>
          <w:sz w:val="28"/>
          <w:szCs w:val="28"/>
          <w:lang w:val="uk-UA"/>
        </w:rPr>
        <w:t xml:space="preserve">вища – </w:t>
      </w:r>
      <w:r w:rsidR="002027A5">
        <w:rPr>
          <w:sz w:val="28"/>
          <w:szCs w:val="28"/>
          <w:lang w:val="uk-UA"/>
        </w:rPr>
        <w:t>10</w:t>
      </w:r>
      <w:r w:rsidR="00D41793" w:rsidRPr="00F17358">
        <w:rPr>
          <w:sz w:val="28"/>
          <w:szCs w:val="28"/>
          <w:lang w:val="uk-UA"/>
        </w:rPr>
        <w:t>(</w:t>
      </w:r>
      <w:r w:rsidR="002027A5">
        <w:rPr>
          <w:sz w:val="28"/>
          <w:szCs w:val="28"/>
          <w:lang w:val="uk-UA"/>
        </w:rPr>
        <w:t>91</w:t>
      </w:r>
      <w:r w:rsidR="00D41793" w:rsidRPr="00F17358">
        <w:rPr>
          <w:sz w:val="28"/>
          <w:szCs w:val="28"/>
          <w:lang w:val="uk-UA"/>
        </w:rPr>
        <w:t>%)</w:t>
      </w:r>
    </w:p>
    <w:p w:rsidR="003B680C" w:rsidRPr="00F17358" w:rsidRDefault="002027A5" w:rsidP="004B3566">
      <w:pPr>
        <w:pStyle w:val="1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Базова вища – - </w:t>
      </w:r>
    </w:p>
    <w:p w:rsidR="003B680C" w:rsidRDefault="002027A5" w:rsidP="004B3566">
      <w:pPr>
        <w:pStyle w:val="1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спеціальна -  1</w:t>
      </w:r>
      <w:r w:rsidR="003B680C" w:rsidRPr="00F1735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9</w:t>
      </w:r>
      <w:r w:rsidR="003B680C" w:rsidRPr="00F17358">
        <w:rPr>
          <w:sz w:val="28"/>
          <w:szCs w:val="28"/>
          <w:lang w:val="uk-UA"/>
        </w:rPr>
        <w:t>%)</w:t>
      </w:r>
    </w:p>
    <w:p w:rsidR="005D052C" w:rsidRDefault="005D052C" w:rsidP="004B3566">
      <w:pPr>
        <w:pStyle w:val="1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3ACE" w:rsidRPr="00393ACE" w:rsidRDefault="00393ACE" w:rsidP="00393A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3ACE">
        <w:rPr>
          <w:rFonts w:ascii="Times New Roman" w:hAnsi="Times New Roman" w:cs="Times New Roman"/>
          <w:sz w:val="28"/>
          <w:szCs w:val="28"/>
          <w:lang w:val="uk-UA"/>
        </w:rPr>
        <w:t>Укомплектованість закладу педагогічними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80"/>
        <w:gridCol w:w="1485"/>
      </w:tblGrid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учителів</w:t>
            </w:r>
          </w:p>
        </w:tc>
      </w:tr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мова, українська література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93ACE" w:rsidRPr="00FC2C1E" w:rsidTr="00BD4329">
        <w:tc>
          <w:tcPr>
            <w:tcW w:w="1548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393ACE" w:rsidRPr="00393ACE" w:rsidRDefault="00393ACE" w:rsidP="00BD4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3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485" w:type="dxa"/>
            <w:shd w:val="clear" w:color="auto" w:fill="auto"/>
          </w:tcPr>
          <w:p w:rsidR="00393ACE" w:rsidRPr="00393ACE" w:rsidRDefault="00393ACE" w:rsidP="00BD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93ACE" w:rsidRPr="00F17358" w:rsidRDefault="00393ACE" w:rsidP="004B3566">
      <w:pPr>
        <w:pStyle w:val="1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BC2336" w:rsidRPr="00F17358" w:rsidRDefault="00BC2336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званнями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C2336" w:rsidRPr="00F17358" w:rsidRDefault="00E2315E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Вища – 6 (55</w:t>
      </w:r>
      <w:r w:rsidR="00BC2336" w:rsidRPr="00F17358">
        <w:rPr>
          <w:sz w:val="28"/>
          <w:szCs w:val="28"/>
          <w:lang w:val="uk-UA"/>
        </w:rPr>
        <w:t>%)</w:t>
      </w:r>
    </w:p>
    <w:p w:rsidR="00BC2336" w:rsidRPr="00F17358" w:rsidRDefault="002027A5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– 3</w:t>
      </w:r>
      <w:r w:rsidR="00F17358" w:rsidRPr="00F17358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27</w:t>
      </w:r>
      <w:r w:rsidR="00BC2336" w:rsidRPr="00F17358">
        <w:rPr>
          <w:sz w:val="28"/>
          <w:szCs w:val="28"/>
        </w:rPr>
        <w:t xml:space="preserve"> %)</w:t>
      </w:r>
    </w:p>
    <w:p w:rsidR="00BC2336" w:rsidRPr="00E2315E" w:rsidRDefault="002027A5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– </w:t>
      </w:r>
      <w:r w:rsidR="00E2315E">
        <w:rPr>
          <w:sz w:val="28"/>
          <w:szCs w:val="28"/>
          <w:lang w:val="uk-UA"/>
        </w:rPr>
        <w:t>-</w:t>
      </w:r>
    </w:p>
    <w:p w:rsidR="00BC2336" w:rsidRPr="00F17358" w:rsidRDefault="00D64B0A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t xml:space="preserve">Спеціаліст – </w:t>
      </w:r>
      <w:r w:rsidR="002027A5">
        <w:rPr>
          <w:sz w:val="28"/>
          <w:szCs w:val="28"/>
          <w:lang w:val="uk-UA"/>
        </w:rPr>
        <w:t>2 (18</w:t>
      </w:r>
      <w:r w:rsidR="00BC2336" w:rsidRPr="00F17358">
        <w:rPr>
          <w:sz w:val="28"/>
          <w:szCs w:val="28"/>
          <w:lang w:val="uk-UA"/>
        </w:rPr>
        <w:t>%)</w:t>
      </w:r>
    </w:p>
    <w:p w:rsidR="00BC2336" w:rsidRDefault="00D41793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t xml:space="preserve">Старший учитель – </w:t>
      </w:r>
      <w:r w:rsidR="002027A5">
        <w:rPr>
          <w:sz w:val="28"/>
          <w:szCs w:val="28"/>
          <w:lang w:val="uk-UA"/>
        </w:rPr>
        <w:t xml:space="preserve">1 (9 </w:t>
      </w:r>
      <w:r w:rsidR="00F17358" w:rsidRPr="00F17358">
        <w:rPr>
          <w:sz w:val="28"/>
          <w:szCs w:val="28"/>
          <w:lang w:val="uk-UA"/>
        </w:rPr>
        <w:t>%)</w:t>
      </w:r>
    </w:p>
    <w:p w:rsidR="00E2315E" w:rsidRPr="00F17358" w:rsidRDefault="00E2315E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336" w:rsidRPr="001543C3" w:rsidRDefault="001543C3" w:rsidP="004B35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BC2336" w:rsidRPr="001543C3">
        <w:rPr>
          <w:rFonts w:ascii="Times New Roman" w:hAnsi="Times New Roman" w:cs="Times New Roman"/>
          <w:b/>
          <w:sz w:val="28"/>
          <w:szCs w:val="28"/>
          <w:lang w:val="uk-UA"/>
        </w:rPr>
        <w:t>Атестація педагогічних працівників</w:t>
      </w:r>
    </w:p>
    <w:p w:rsidR="00BC2336" w:rsidRPr="00130E14" w:rsidRDefault="00BC2336" w:rsidP="004B3566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E14">
        <w:rPr>
          <w:rFonts w:ascii="Times New Roman" w:hAnsi="Times New Roman" w:cs="Times New Roman"/>
          <w:sz w:val="28"/>
          <w:szCs w:val="28"/>
          <w:lang w:val="uk-UA"/>
        </w:rPr>
        <w:t>Велику стимулюючу роль у професійному зростанні педагогічних кадрів відіграє атестація, яка сприяє моральному і матеріальному заохоченню педагогічних працівників, узагальненню та впровадженню досвіду кращих вчителів у практику навчання та виховання учнів.</w:t>
      </w:r>
    </w:p>
    <w:p w:rsidR="00BC2336" w:rsidRPr="00130E14" w:rsidRDefault="00BC2336" w:rsidP="004B3566">
      <w:pPr>
        <w:pStyle w:val="a6"/>
        <w:ind w:firstLine="709"/>
        <w:jc w:val="both"/>
        <w:rPr>
          <w:b w:val="0"/>
          <w:szCs w:val="28"/>
          <w:u w:val="none"/>
        </w:rPr>
      </w:pPr>
      <w:r w:rsidRPr="00130E14">
        <w:rPr>
          <w:rFonts w:eastAsia="Calibri"/>
          <w:b w:val="0"/>
          <w:szCs w:val="28"/>
          <w:u w:val="none"/>
          <w:lang w:eastAsia="en-US"/>
        </w:rPr>
        <w:t>У цьому навчаль</w:t>
      </w:r>
      <w:r w:rsidR="00F5291C" w:rsidRPr="00130E14">
        <w:rPr>
          <w:rFonts w:eastAsia="Calibri"/>
          <w:b w:val="0"/>
          <w:szCs w:val="28"/>
          <w:u w:val="none"/>
          <w:lang w:eastAsia="en-US"/>
        </w:rPr>
        <w:t xml:space="preserve">ному році атестацію проходили </w:t>
      </w:r>
      <w:r w:rsidR="00130E14" w:rsidRPr="00130E14">
        <w:rPr>
          <w:rFonts w:eastAsia="Calibri"/>
          <w:b w:val="0"/>
          <w:szCs w:val="28"/>
          <w:u w:val="none"/>
          <w:lang w:eastAsia="en-US"/>
        </w:rPr>
        <w:t>2</w:t>
      </w:r>
      <w:r w:rsidRPr="00130E14">
        <w:rPr>
          <w:rFonts w:eastAsia="Calibri"/>
          <w:b w:val="0"/>
          <w:szCs w:val="28"/>
          <w:u w:val="none"/>
          <w:lang w:eastAsia="en-US"/>
        </w:rPr>
        <w:t xml:space="preserve"> педагогічних працівників.</w:t>
      </w:r>
    </w:p>
    <w:p w:rsidR="00BC2336" w:rsidRPr="00130E14" w:rsidRDefault="00130E14" w:rsidP="004B356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30E1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130E14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30E14">
        <w:rPr>
          <w:rFonts w:ascii="Times New Roman" w:hAnsi="Times New Roman" w:cs="Times New Roman"/>
          <w:sz w:val="28"/>
          <w:szCs w:val="28"/>
        </w:rPr>
        <w:t xml:space="preserve"> 20</w:t>
      </w:r>
      <w:r w:rsidR="002027A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30E14">
        <w:rPr>
          <w:rFonts w:ascii="Times New Roman" w:hAnsi="Times New Roman" w:cs="Times New Roman"/>
          <w:sz w:val="28"/>
          <w:szCs w:val="28"/>
        </w:rPr>
        <w:t>/20</w:t>
      </w:r>
      <w:r w:rsidR="002027A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C2336" w:rsidRPr="0013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6" w:rsidRPr="00130E1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C2336" w:rsidRPr="00130E14">
        <w:rPr>
          <w:rFonts w:ascii="Times New Roman" w:hAnsi="Times New Roman" w:cs="Times New Roman"/>
          <w:sz w:val="28"/>
          <w:szCs w:val="28"/>
        </w:rPr>
        <w:t xml:space="preserve"> року: </w:t>
      </w:r>
    </w:p>
    <w:p w:rsidR="00BC2336" w:rsidRDefault="00BC2336" w:rsidP="004B3566">
      <w:pPr>
        <w:numPr>
          <w:ilvl w:val="0"/>
          <w:numId w:val="2"/>
        </w:numPr>
        <w:tabs>
          <w:tab w:val="left" w:pos="34"/>
          <w:tab w:val="left" w:pos="317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5FF">
        <w:rPr>
          <w:rFonts w:ascii="Times New Roman" w:hAnsi="Times New Roman" w:cs="Times New Roman"/>
          <w:sz w:val="28"/>
          <w:szCs w:val="28"/>
          <w:lang w:val="uk-UA"/>
        </w:rPr>
        <w:t xml:space="preserve">присвоєно кваліфікаційну категорію </w:t>
      </w:r>
      <w:r w:rsidR="00E51ED2" w:rsidRPr="00B255FF">
        <w:rPr>
          <w:rFonts w:ascii="Times New Roman" w:hAnsi="Times New Roman" w:cs="Times New Roman"/>
          <w:sz w:val="28"/>
          <w:szCs w:val="28"/>
          <w:lang w:val="uk-UA"/>
        </w:rPr>
        <w:t>«спеціаліст</w:t>
      </w:r>
      <w:r w:rsidR="002027A5">
        <w:rPr>
          <w:rFonts w:ascii="Times New Roman" w:hAnsi="Times New Roman" w:cs="Times New Roman"/>
          <w:sz w:val="28"/>
          <w:szCs w:val="28"/>
          <w:lang w:val="uk-UA"/>
        </w:rPr>
        <w:t xml:space="preserve"> вищої</w:t>
      </w:r>
      <w:r w:rsidR="00E51ED2" w:rsidRPr="00B255FF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 - </w:t>
      </w:r>
      <w:r w:rsidR="002027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255FF">
        <w:rPr>
          <w:rFonts w:ascii="Times New Roman" w:hAnsi="Times New Roman" w:cs="Times New Roman"/>
          <w:sz w:val="28"/>
          <w:szCs w:val="28"/>
          <w:lang w:val="uk-UA"/>
        </w:rPr>
        <w:t xml:space="preserve"> чол.;</w:t>
      </w:r>
    </w:p>
    <w:p w:rsidR="00B255FF" w:rsidRPr="00B255FF" w:rsidRDefault="00B255FF" w:rsidP="004B3566">
      <w:pPr>
        <w:numPr>
          <w:ilvl w:val="0"/>
          <w:numId w:val="2"/>
        </w:numPr>
        <w:tabs>
          <w:tab w:val="left" w:pos="34"/>
          <w:tab w:val="left" w:pos="317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підтверджено </w:t>
      </w:r>
      <w:r w:rsidRPr="00B255FF">
        <w:rPr>
          <w:rFonts w:ascii="Times New Roman" w:hAnsi="Times New Roman" w:cs="Times New Roman"/>
          <w:sz w:val="28"/>
          <w:szCs w:val="28"/>
          <w:lang w:val="uk-UA"/>
        </w:rPr>
        <w:t>кваліфікаційну категорію «спеціаліст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</w:t>
      </w:r>
      <w:r w:rsidRPr="00B255FF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255FF">
        <w:rPr>
          <w:rFonts w:ascii="Times New Roman" w:hAnsi="Times New Roman" w:cs="Times New Roman"/>
          <w:sz w:val="28"/>
          <w:szCs w:val="28"/>
          <w:lang w:val="uk-UA"/>
        </w:rPr>
        <w:t xml:space="preserve"> чол.;</w:t>
      </w:r>
    </w:p>
    <w:p w:rsidR="00BC2336" w:rsidRPr="00606EA0" w:rsidRDefault="00BC2336" w:rsidP="004B3566">
      <w:pPr>
        <w:tabs>
          <w:tab w:val="left" w:pos="34"/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B255FF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Підвищення рівня фахової майстерності</w:t>
      </w:r>
    </w:p>
    <w:p w:rsidR="00BC2336" w:rsidRPr="00606EA0" w:rsidRDefault="00B255FF" w:rsidP="004B3566">
      <w:pPr>
        <w:tabs>
          <w:tab w:val="left" w:pos="34"/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2021/2022</w:t>
      </w:r>
      <w:r w:rsidR="00BC2336" w:rsidRPr="00606EA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 році пройшли курси підвищення кваліфікації при КВНЗ «Харківська ак</w:t>
      </w:r>
      <w:r>
        <w:rPr>
          <w:rFonts w:ascii="Times New Roman" w:hAnsi="Times New Roman" w:cs="Times New Roman"/>
          <w:sz w:val="28"/>
          <w:szCs w:val="28"/>
          <w:lang w:val="uk-UA"/>
        </w:rPr>
        <w:t>адемія неперервної освіти » - 3</w:t>
      </w:r>
      <w:r w:rsidR="00BC2336" w:rsidRPr="00606EA0"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7 вчителів спецкурси НУШ в 5 класі.</w:t>
      </w:r>
    </w:p>
    <w:p w:rsidR="00BC2336" w:rsidRPr="007901DA" w:rsidRDefault="001543C3" w:rsidP="004B3566">
      <w:pPr>
        <w:pStyle w:val="ab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BC2336" w:rsidRPr="007901DA">
        <w:rPr>
          <w:b/>
          <w:sz w:val="28"/>
          <w:szCs w:val="28"/>
        </w:rPr>
        <w:t xml:space="preserve">Робота </w:t>
      </w:r>
      <w:r w:rsidR="00B255FF">
        <w:rPr>
          <w:b/>
          <w:sz w:val="28"/>
          <w:szCs w:val="28"/>
        </w:rPr>
        <w:t>асистента вчителя.</w:t>
      </w:r>
    </w:p>
    <w:p w:rsidR="00393ACE" w:rsidRPr="00393ACE" w:rsidRDefault="00393ACE" w:rsidP="00393ACE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2021/2022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асистентом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вчителя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 класу працювала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Говтва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Вікторія Валеріївна.</w:t>
      </w:r>
    </w:p>
    <w:p w:rsidR="00393ACE" w:rsidRPr="005E3CCC" w:rsidRDefault="00393ACE" w:rsidP="00393A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3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Освітній процес здійснювався відповідно до Висновку </w:t>
      </w:r>
      <w:proofErr w:type="spellStart"/>
      <w:r w:rsidRPr="005E3CCC">
        <w:rPr>
          <w:rFonts w:ascii="Times New Roman" w:eastAsia="Calibri" w:hAnsi="Times New Roman" w:cs="Times New Roman"/>
          <w:sz w:val="28"/>
          <w:szCs w:val="28"/>
          <w:lang w:val="uk-UA"/>
        </w:rPr>
        <w:t>ІРЦ</w:t>
      </w:r>
      <w:proofErr w:type="spellEnd"/>
      <w:r w:rsidRPr="005E3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комплексну психолого-педагогічну оцінку розвитку дитини від 09 червня 2021 року № ІРЦ-85153/2021/239340 і описаний у Індивідуальній програмі розвитку (період виконання 31.08.2021-07.06.2022 </w:t>
      </w:r>
      <w:proofErr w:type="spellStart"/>
      <w:r w:rsidRPr="005E3CCC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5E3CCC">
        <w:rPr>
          <w:rFonts w:ascii="Times New Roman" w:eastAsia="Calibri" w:hAnsi="Times New Roman" w:cs="Times New Roman"/>
          <w:sz w:val="28"/>
          <w:szCs w:val="28"/>
          <w:lang w:val="uk-UA"/>
        </w:rPr>
        <w:t>.); учень потребує адаптації  навчального матеріалу.</w:t>
      </w:r>
    </w:p>
    <w:p w:rsidR="00393ACE" w:rsidRDefault="00393ACE" w:rsidP="00393A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початку 2021/2022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року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психолого-педагогічного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Божка Артема (Протокол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психолого-педагогічного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освітніми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потребами №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06.09.2021 р.)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Індивідуальну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ООП Божка Артема на І семестр (Протокол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психолого-педагогічного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потребами №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>.09.2021 р.)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дивідуальна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переглянута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подовжена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траєкторії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ООП Божка Артема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ІІ семестру (Протокол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психолого-педагогічного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потребами № 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від28.12.2022р.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Погоджено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потребами,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класу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Божко Артема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четвертий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труднощі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тяжкого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ступеня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(Протокол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психолого-педагог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потребами №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28.12.2021 р.).  </w:t>
      </w:r>
    </w:p>
    <w:p w:rsidR="00393ACE" w:rsidRDefault="00393ACE" w:rsidP="00393A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впроваджено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спільне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Коломієць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К.М.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асистента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Говтви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  за моделями: модель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консультування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модель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модель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Асистент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Божко Артемом,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допомагала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ідготовці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готувала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наглядне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уроку, проводила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фізкультурні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хвилинки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збирала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роздавали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зошити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ідручники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додатковий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Разом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брала участь у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ідготовці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виховних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лі</w:t>
      </w:r>
      <w:r w:rsidRPr="00350908">
        <w:rPr>
          <w:rFonts w:ascii="Times New Roman" w:eastAsia="Calibri" w:hAnsi="Times New Roman" w:cs="Times New Roman"/>
          <w:sz w:val="28"/>
          <w:szCs w:val="28"/>
        </w:rPr>
        <w:t>цею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таких як: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виставка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букетів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композицій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доброчинний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ярмарок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кондитерських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Тиждень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безп</w:t>
      </w:r>
      <w:r w:rsidR="00273042">
        <w:rPr>
          <w:rFonts w:ascii="Times New Roman" w:eastAsia="Calibri" w:hAnsi="Times New Roman" w:cs="Times New Roman"/>
          <w:sz w:val="28"/>
          <w:szCs w:val="28"/>
        </w:rPr>
        <w:t>ека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мого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виховна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година «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Подорож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країни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доброти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>» свято «Ми -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маленькі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козачата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виховний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73042">
        <w:rPr>
          <w:rFonts w:ascii="Times New Roman" w:eastAsia="Calibri" w:hAnsi="Times New Roman" w:cs="Times New Roman"/>
          <w:sz w:val="28"/>
          <w:szCs w:val="28"/>
        </w:rPr>
        <w:t>ахід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Start"/>
      <w:r w:rsidR="00273042">
        <w:rPr>
          <w:rFonts w:ascii="Times New Roman" w:eastAsia="Calibri" w:hAnsi="Times New Roman" w:cs="Times New Roman"/>
          <w:sz w:val="28"/>
          <w:szCs w:val="28"/>
        </w:rPr>
        <w:t>,я</w:t>
      </w:r>
      <w:proofErr w:type="gramEnd"/>
      <w:r w:rsidR="00273042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чудова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пам’яті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голодомору,</w:t>
      </w:r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хустки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День</w:t>
      </w:r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писемності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>, свято «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Миколай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крокує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до нас»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соборності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єдності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виховний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захід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Захистіть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273042">
        <w:rPr>
          <w:rFonts w:ascii="Times New Roman" w:eastAsia="Calibri" w:hAnsi="Times New Roman" w:cs="Times New Roman"/>
          <w:sz w:val="28"/>
          <w:szCs w:val="28"/>
        </w:rPr>
        <w:t xml:space="preserve">иха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зла,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дитинка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мала»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273042">
        <w:rPr>
          <w:rFonts w:ascii="Times New Roman" w:eastAsia="Calibri" w:hAnsi="Times New Roman" w:cs="Times New Roman"/>
          <w:sz w:val="28"/>
          <w:szCs w:val="28"/>
        </w:rPr>
        <w:t>есіди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шкільно</w:t>
      </w:r>
      <w:r w:rsidR="00273042">
        <w:rPr>
          <w:rFonts w:ascii="Times New Roman" w:eastAsia="Calibri" w:hAnsi="Times New Roman" w:cs="Times New Roman"/>
          <w:sz w:val="28"/>
          <w:szCs w:val="28"/>
        </w:rPr>
        <w:t>ї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родини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потрібен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73042">
        <w:rPr>
          <w:rFonts w:ascii="Times New Roman" w:eastAsia="Calibri" w:hAnsi="Times New Roman" w:cs="Times New Roman"/>
          <w:sz w:val="28"/>
          <w:szCs w:val="28"/>
        </w:rPr>
        <w:t>країні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таким,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яким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42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="0027304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ACE" w:rsidRDefault="00393ACE" w:rsidP="00393A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альтернативній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важлива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повага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цілісний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ітогляд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невтручання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особисте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поширення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світогляду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індивідуальний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підхід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зацікавили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мотивувати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застосовувались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відеоролики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мультфільми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картки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малюнки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музичні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фізкультурні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хвилинки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ляльками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іграшками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настольні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ігри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записів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щоденнику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спостережень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дитиною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ООП Божко Артемом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відстежується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позитивна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динаміка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ACE" w:rsidRDefault="008E73C2" w:rsidP="00393A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 ассистент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вчителя </w:t>
      </w:r>
      <w:r w:rsidR="0039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супроводжувала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учня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Божка Артема до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їдальні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, на перших порах до туалету та </w:t>
      </w:r>
      <w:proofErr w:type="spellStart"/>
      <w:proofErr w:type="gramStart"/>
      <w:r w:rsidR="00393AC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93ACE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прогулянок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lastRenderedPageBreak/>
        <w:t>коридорі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, на уроки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іноземної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німецької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та дизайну.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Займалася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веденням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документації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асистента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3ACE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="00393ACE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393ACE" w:rsidRDefault="00393ACE" w:rsidP="00393A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2021/2022р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ліцеї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вводилось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кілька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етапів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переходу</w:t>
      </w:r>
      <w:r w:rsidR="008E73C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8E73C2">
        <w:rPr>
          <w:rFonts w:ascii="Times New Roman" w:eastAsia="Calibri" w:hAnsi="Times New Roman" w:cs="Times New Roman"/>
          <w:sz w:val="28"/>
          <w:szCs w:val="28"/>
        </w:rPr>
        <w:t>дистанційну</w:t>
      </w:r>
      <w:proofErr w:type="spellEnd"/>
      <w:r w:rsidR="008E73C2">
        <w:rPr>
          <w:rFonts w:ascii="Times New Roman" w:eastAsia="Calibri" w:hAnsi="Times New Roman" w:cs="Times New Roman"/>
          <w:sz w:val="28"/>
          <w:szCs w:val="28"/>
        </w:rPr>
        <w:t xml:space="preserve"> форму  </w:t>
      </w:r>
      <w:proofErr w:type="spellStart"/>
      <w:r w:rsidR="008E73C2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8E7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336" w:rsidRPr="005E3CCC" w:rsidRDefault="00BC2336" w:rsidP="008E73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336" w:rsidRPr="00E63401" w:rsidRDefault="00B255FF" w:rsidP="004B356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1543C3" w:rsidRPr="00E634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BC2336" w:rsidRPr="00E6340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Соціальний захист, збереження та зміцнення здоров’я учнів та педагогічних працівників</w:t>
      </w:r>
    </w:p>
    <w:p w:rsidR="00BC2336" w:rsidRPr="002C15E4" w:rsidRDefault="00BC2336" w:rsidP="004B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5E4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ка</w:t>
      </w:r>
      <w:r w:rsidR="00B255FF">
        <w:rPr>
          <w:rFonts w:ascii="Times New Roman" w:hAnsi="Times New Roman" w:cs="Times New Roman"/>
          <w:sz w:val="28"/>
          <w:szCs w:val="28"/>
        </w:rPr>
        <w:t>тегорії</w:t>
      </w:r>
      <w:proofErr w:type="spellEnd"/>
      <w:r w:rsidR="00B25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5F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25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FF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="00B255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255FF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="00B255FF">
        <w:rPr>
          <w:rFonts w:ascii="Times New Roman" w:hAnsi="Times New Roman" w:cs="Times New Roman"/>
          <w:sz w:val="28"/>
          <w:szCs w:val="28"/>
        </w:rPr>
        <w:t xml:space="preserve"> </w:t>
      </w:r>
      <w:r w:rsidRPr="002C15E4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.  </w:t>
      </w:r>
      <w:r w:rsidR="00B255FF">
        <w:rPr>
          <w:rFonts w:ascii="Times New Roman" w:hAnsi="Times New Roman" w:cs="Times New Roman"/>
          <w:sz w:val="28"/>
          <w:szCs w:val="28"/>
          <w:lang w:val="uk-UA"/>
        </w:rPr>
        <w:t>В 2021/2022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. постійно оновлювався </w:t>
      </w:r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273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FF">
        <w:rPr>
          <w:rFonts w:ascii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B255FF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042">
        <w:rPr>
          <w:rFonts w:ascii="Times New Roman" w:hAnsi="Times New Roman" w:cs="Times New Roman"/>
          <w:sz w:val="28"/>
          <w:szCs w:val="28"/>
          <w:lang w:val="uk-UA"/>
        </w:rPr>
        <w:t>та  база даних соціально-незахищ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>ених категорій</w:t>
      </w:r>
      <w:r w:rsidR="00696174" w:rsidRPr="002C1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5F4" w:rsidRPr="002C15E4" w:rsidRDefault="00BC2336" w:rsidP="004B3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Кількісний  склад дітей пільгових категорій </w:t>
      </w:r>
      <w:r w:rsidR="00B255FF">
        <w:rPr>
          <w:rFonts w:ascii="Times New Roman" w:hAnsi="Times New Roman" w:cs="Times New Roman"/>
          <w:sz w:val="28"/>
          <w:szCs w:val="28"/>
          <w:u w:val="single"/>
          <w:lang w:val="uk-UA"/>
        </w:rPr>
        <w:t>на 31.05.2022</w:t>
      </w:r>
    </w:p>
    <w:p w:rsidR="00BC2336" w:rsidRPr="002C15E4" w:rsidRDefault="00E63401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Діти з багатодітних сімей – </w:t>
      </w:r>
      <w:r w:rsidR="00273042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чол.  </w:t>
      </w:r>
      <w:r w:rsidR="008E73C2">
        <w:rPr>
          <w:rFonts w:ascii="Times New Roman" w:hAnsi="Times New Roman" w:cs="Times New Roman"/>
          <w:sz w:val="28"/>
          <w:szCs w:val="28"/>
          <w:lang w:val="uk-UA"/>
        </w:rPr>
        <w:t>з 5 сімей.</w:t>
      </w:r>
    </w:p>
    <w:p w:rsidR="00BC2336" w:rsidRPr="002C15E4" w:rsidRDefault="00E63401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Діти  напівсироти – </w:t>
      </w:r>
      <w:r w:rsidR="00393A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BC2336" w:rsidRPr="002C15E4" w:rsidRDefault="00E63401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Діти з інвалідністю – </w:t>
      </w:r>
      <w:r w:rsidR="00393A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BC2336" w:rsidRDefault="00426BB8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>Діти, б</w:t>
      </w:r>
      <w:r w:rsidR="00E63401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атьки яких є учасниками АТО – </w:t>
      </w:r>
      <w:r w:rsidR="002C15E4" w:rsidRPr="002C15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>чол</w:t>
      </w:r>
      <w:r w:rsidR="00BC2336" w:rsidRPr="002C1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73C2">
        <w:rPr>
          <w:rFonts w:ascii="Times New Roman" w:hAnsi="Times New Roman" w:cs="Times New Roman"/>
          <w:sz w:val="28"/>
          <w:szCs w:val="28"/>
          <w:lang w:val="uk-UA"/>
        </w:rPr>
        <w:t xml:space="preserve"> з 2 сімей.</w:t>
      </w:r>
    </w:p>
    <w:p w:rsidR="008E73C2" w:rsidRPr="002C15E4" w:rsidRDefault="008E73C2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батьки яких є учасниками ЧАЕС – 4 чол. з 2 сімей.</w:t>
      </w:r>
    </w:p>
    <w:p w:rsidR="00BC2336" w:rsidRPr="00E63401" w:rsidRDefault="00B255FF" w:rsidP="004B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E6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C2336" w:rsidRPr="00E63401">
        <w:rPr>
          <w:rFonts w:ascii="Times New Roman" w:hAnsi="Times New Roman" w:cs="Times New Roman"/>
          <w:b/>
          <w:sz w:val="28"/>
          <w:szCs w:val="28"/>
          <w:lang w:val="uk-UA"/>
        </w:rPr>
        <w:t>Харчування дітей</w:t>
      </w:r>
    </w:p>
    <w:p w:rsidR="002C15E4" w:rsidRPr="00C72121" w:rsidRDefault="00B255FF" w:rsidP="00C72121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iCs/>
          <w:color w:val="auto"/>
          <w:sz w:val="28"/>
          <w:szCs w:val="28"/>
          <w:lang w:val="uk-UA"/>
        </w:rPr>
      </w:pPr>
      <w:r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Б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езкоштовним харчуванням</w:t>
      </w:r>
      <w:r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(буфетною продукцією)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на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</w:rPr>
        <w:t> 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100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</w:rPr>
        <w:t> 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% 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</w:rPr>
        <w:t> 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забезпечено учнів початкових класів</w:t>
      </w:r>
      <w:r w:rsidR="00DE1238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(</w:t>
      </w:r>
      <w:r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16</w:t>
      </w:r>
      <w:r w:rsidR="00DE1238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учнів)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та дітей пільгових категорій (</w:t>
      </w:r>
      <w:r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3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учні</w:t>
      </w:r>
      <w:r w:rsidR="00606EA0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в</w:t>
      </w:r>
      <w:r w:rsidR="00C97E5A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)</w:t>
      </w:r>
      <w:r w:rsidR="002C15E4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, за</w:t>
      </w:r>
      <w:r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батьківські кошти харчується 38учнів 1</w:t>
      </w:r>
      <w:r w:rsidR="002C15E4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-11 класів</w:t>
      </w:r>
      <w:r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в їдальні ПА «ВАТАЛ»</w:t>
      </w:r>
      <w:r w:rsidR="002C15E4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</w:p>
    <w:p w:rsidR="00BC2336" w:rsidRPr="00E63401" w:rsidRDefault="00B255FF" w:rsidP="004B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E63401" w:rsidRPr="00E6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C2336" w:rsidRPr="00E63401">
        <w:rPr>
          <w:rFonts w:ascii="Times New Roman" w:hAnsi="Times New Roman" w:cs="Times New Roman"/>
          <w:b/>
          <w:sz w:val="28"/>
          <w:szCs w:val="28"/>
          <w:lang w:val="uk-UA"/>
        </w:rPr>
        <w:t>Медичне обслуговування учнів</w:t>
      </w:r>
    </w:p>
    <w:p w:rsidR="00BC2336" w:rsidRPr="00A27B72" w:rsidRDefault="00BC2336" w:rsidP="004B356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Медичне обслуговування учнів у </w:t>
      </w:r>
      <w:proofErr w:type="spellStart"/>
      <w:r w:rsidR="00B255FF" w:rsidRPr="00B255FF">
        <w:rPr>
          <w:rFonts w:ascii="Times New Roman" w:hAnsi="Times New Roman" w:cs="Times New Roman"/>
          <w:sz w:val="28"/>
          <w:szCs w:val="28"/>
          <w:lang w:val="uk-UA"/>
        </w:rPr>
        <w:t>В’язівськомуліцеї</w:t>
      </w:r>
      <w:r w:rsidRPr="00A27B72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proofErr w:type="spellEnd"/>
      <w:r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 медичною сестрою </w:t>
      </w:r>
      <w:r w:rsidR="00B25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55FF">
        <w:rPr>
          <w:rFonts w:ascii="Times New Roman" w:hAnsi="Times New Roman" w:cs="Times New Roman"/>
          <w:sz w:val="28"/>
          <w:szCs w:val="28"/>
          <w:lang w:val="uk-UA"/>
        </w:rPr>
        <w:t>В’язівського</w:t>
      </w:r>
      <w:proofErr w:type="spellEnd"/>
      <w:r w:rsidR="00B25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55FF">
        <w:rPr>
          <w:rFonts w:ascii="Times New Roman" w:hAnsi="Times New Roman" w:cs="Times New Roman"/>
          <w:sz w:val="28"/>
          <w:szCs w:val="28"/>
          <w:lang w:val="uk-UA"/>
        </w:rPr>
        <w:t>ФАПу</w:t>
      </w:r>
      <w:proofErr w:type="spellEnd"/>
      <w:r w:rsidR="00B25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336" w:rsidRPr="00A27B72" w:rsidRDefault="00BC2336" w:rsidP="004B3566">
      <w:pPr>
        <w:pStyle w:val="Default"/>
        <w:ind w:firstLine="317"/>
        <w:jc w:val="both"/>
        <w:rPr>
          <w:color w:val="auto"/>
          <w:sz w:val="28"/>
          <w:szCs w:val="28"/>
        </w:rPr>
      </w:pPr>
      <w:r w:rsidRPr="00A27B72">
        <w:rPr>
          <w:color w:val="auto"/>
          <w:sz w:val="28"/>
          <w:szCs w:val="28"/>
          <w:lang w:val="uk-UA"/>
        </w:rPr>
        <w:t>У</w:t>
      </w:r>
      <w:r w:rsidR="00B255FF">
        <w:rPr>
          <w:color w:val="auto"/>
          <w:sz w:val="28"/>
          <w:szCs w:val="28"/>
          <w:lang w:val="uk-UA"/>
        </w:rPr>
        <w:t xml:space="preserve"> 2021/2022</w:t>
      </w:r>
      <w:r w:rsidR="00E63401" w:rsidRPr="00A27B72">
        <w:rPr>
          <w:color w:val="auto"/>
          <w:sz w:val="28"/>
          <w:szCs w:val="28"/>
          <w:lang w:val="uk-UA"/>
        </w:rPr>
        <w:t xml:space="preserve"> на</w:t>
      </w:r>
      <w:r w:rsidRPr="00A27B72">
        <w:rPr>
          <w:color w:val="auto"/>
          <w:sz w:val="28"/>
          <w:szCs w:val="28"/>
          <w:lang w:val="uk-UA"/>
        </w:rPr>
        <w:t>чальному році проводи</w:t>
      </w:r>
      <w:r w:rsidRPr="00A27B72">
        <w:rPr>
          <w:color w:val="auto"/>
          <w:sz w:val="28"/>
          <w:szCs w:val="28"/>
        </w:rPr>
        <w:t xml:space="preserve">лися </w:t>
      </w:r>
      <w:proofErr w:type="spellStart"/>
      <w:r w:rsidRPr="00A27B72">
        <w:rPr>
          <w:color w:val="auto"/>
          <w:sz w:val="28"/>
          <w:szCs w:val="28"/>
        </w:rPr>
        <w:t>поглиблені</w:t>
      </w:r>
      <w:proofErr w:type="spellEnd"/>
      <w:r w:rsidRPr="00A27B72">
        <w:rPr>
          <w:color w:val="auto"/>
          <w:sz w:val="28"/>
          <w:szCs w:val="28"/>
        </w:rPr>
        <w:t xml:space="preserve"> </w:t>
      </w:r>
      <w:proofErr w:type="spellStart"/>
      <w:r w:rsidRPr="00A27B72">
        <w:rPr>
          <w:color w:val="auto"/>
          <w:sz w:val="28"/>
          <w:szCs w:val="28"/>
        </w:rPr>
        <w:t>профілактичні</w:t>
      </w:r>
      <w:proofErr w:type="spellEnd"/>
      <w:r w:rsidRPr="00A27B72">
        <w:rPr>
          <w:color w:val="auto"/>
          <w:sz w:val="28"/>
          <w:szCs w:val="28"/>
        </w:rPr>
        <w:t xml:space="preserve"> </w:t>
      </w:r>
      <w:proofErr w:type="spellStart"/>
      <w:r w:rsidRPr="00A27B72">
        <w:rPr>
          <w:color w:val="auto"/>
          <w:sz w:val="28"/>
          <w:szCs w:val="28"/>
        </w:rPr>
        <w:t>медичні</w:t>
      </w:r>
      <w:proofErr w:type="spellEnd"/>
      <w:r w:rsidRPr="00A27B72">
        <w:rPr>
          <w:color w:val="auto"/>
          <w:sz w:val="28"/>
          <w:szCs w:val="28"/>
        </w:rPr>
        <w:t xml:space="preserve"> огляди </w:t>
      </w:r>
      <w:proofErr w:type="spellStart"/>
      <w:r w:rsidRPr="00A27B72">
        <w:rPr>
          <w:color w:val="auto"/>
          <w:sz w:val="28"/>
          <w:szCs w:val="28"/>
        </w:rPr>
        <w:t>учнів</w:t>
      </w:r>
      <w:proofErr w:type="spellEnd"/>
      <w:r w:rsidRPr="00A27B72">
        <w:rPr>
          <w:color w:val="auto"/>
          <w:sz w:val="28"/>
          <w:szCs w:val="28"/>
        </w:rPr>
        <w:t xml:space="preserve">. </w:t>
      </w:r>
    </w:p>
    <w:p w:rsidR="00D2683D" w:rsidRPr="00A27B72" w:rsidRDefault="00D2683D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55FF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оглянуто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55FF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Pr="00A27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401" w:rsidRPr="00625ED1" w:rsidRDefault="00E63401" w:rsidP="004B3566">
      <w:pPr>
        <w:pStyle w:val="Default"/>
        <w:ind w:firstLine="34"/>
        <w:jc w:val="both"/>
        <w:rPr>
          <w:color w:val="auto"/>
          <w:sz w:val="28"/>
          <w:szCs w:val="28"/>
          <w:lang w:val="uk-UA"/>
        </w:rPr>
      </w:pPr>
      <w:r w:rsidRPr="00625ED1">
        <w:rPr>
          <w:color w:val="auto"/>
          <w:sz w:val="28"/>
          <w:szCs w:val="28"/>
          <w:lang w:val="uk-UA"/>
        </w:rPr>
        <w:t>Розподіл дітей по групах для занять фізкультурою:</w:t>
      </w:r>
    </w:p>
    <w:p w:rsidR="00E63401" w:rsidRPr="001B5838" w:rsidRDefault="00E63401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B5838">
        <w:rPr>
          <w:rFonts w:ascii="Times New Roman" w:eastAsia="Times New Roman" w:hAnsi="Times New Roman" w:cs="Times New Roman"/>
          <w:sz w:val="28"/>
          <w:szCs w:val="28"/>
          <w:lang w:val="uk-UA"/>
        </w:rPr>
        <w:t>21 учень;</w:t>
      </w:r>
    </w:p>
    <w:p w:rsidR="00E63401" w:rsidRPr="001B5838" w:rsidRDefault="00E63401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Підготовча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B5838">
        <w:rPr>
          <w:rFonts w:ascii="Times New Roman" w:eastAsia="Times New Roman" w:hAnsi="Times New Roman" w:cs="Times New Roman"/>
          <w:sz w:val="28"/>
          <w:szCs w:val="28"/>
          <w:lang w:val="uk-UA"/>
        </w:rPr>
        <w:t>16 учнів;</w:t>
      </w:r>
    </w:p>
    <w:p w:rsidR="00E63401" w:rsidRPr="001B5838" w:rsidRDefault="00B255FF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B5838">
        <w:rPr>
          <w:rFonts w:ascii="Times New Roman" w:eastAsia="Times New Roman" w:hAnsi="Times New Roman" w:cs="Times New Roman"/>
          <w:sz w:val="28"/>
          <w:szCs w:val="28"/>
          <w:lang w:val="uk-UA"/>
        </w:rPr>
        <w:t>1учень.</w:t>
      </w:r>
    </w:p>
    <w:p w:rsidR="00BC2336" w:rsidRPr="00A27B72" w:rsidRDefault="00BC2336" w:rsidP="004B356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27B72" w:rsidRPr="00A27B72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контроль за дотриманням правил особистої гігієни дітьми і персоналом в  їдальні, за якістю продуктів харчування, наявністю супроводжувальних документів на них, якістю приготування стра</w:t>
      </w:r>
      <w:r w:rsidR="00A27B72" w:rsidRPr="00A27B72">
        <w:rPr>
          <w:rFonts w:ascii="Times New Roman" w:hAnsi="Times New Roman" w:cs="Times New Roman"/>
          <w:sz w:val="28"/>
          <w:szCs w:val="28"/>
          <w:lang w:val="uk-UA"/>
        </w:rPr>
        <w:t>в, організацією питного режиму.</w:t>
      </w:r>
    </w:p>
    <w:p w:rsidR="00BC2336" w:rsidRPr="00A90E38" w:rsidRDefault="00004EE4" w:rsidP="004B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130E14" w:rsidRPr="00A90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C2336" w:rsidRPr="00A90E38">
        <w:rPr>
          <w:rFonts w:ascii="Times New Roman" w:hAnsi="Times New Roman" w:cs="Times New Roman"/>
          <w:b/>
          <w:sz w:val="28"/>
          <w:szCs w:val="28"/>
          <w:lang w:val="uk-UA"/>
        </w:rPr>
        <w:t>Охорона праці та безпека життєдіяльності</w:t>
      </w:r>
    </w:p>
    <w:p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38">
        <w:rPr>
          <w:rFonts w:ascii="Times New Roman" w:hAnsi="Times New Roman" w:cs="Times New Roman"/>
          <w:sz w:val="28"/>
          <w:szCs w:val="28"/>
          <w:lang w:val="uk-UA"/>
        </w:rPr>
        <w:t>Стан роботи з охорони праці, техніки без</w:t>
      </w:r>
      <w:r w:rsidR="00121F1E" w:rsidRPr="00A90E38">
        <w:rPr>
          <w:rFonts w:ascii="Times New Roman" w:hAnsi="Times New Roman" w:cs="Times New Roman"/>
          <w:sz w:val="28"/>
          <w:szCs w:val="28"/>
          <w:lang w:val="uk-UA"/>
        </w:rPr>
        <w:t>пеки під час освітнього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</w:t>
      </w:r>
      <w:proofErr w:type="spellStart"/>
      <w:r w:rsidR="00004EE4" w:rsidRPr="00004EE4">
        <w:rPr>
          <w:rFonts w:ascii="Times New Roman" w:hAnsi="Times New Roman" w:cs="Times New Roman"/>
          <w:sz w:val="28"/>
          <w:szCs w:val="28"/>
          <w:lang w:val="uk-UA"/>
        </w:rPr>
        <w:t>В’язівськомуліцеї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proofErr w:type="spellEnd"/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під щоденним контролем адміністрації 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336" w:rsidRPr="00273042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Посадові </w:t>
      </w:r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інструкції з техніки безпеки з </w:t>
      </w:r>
      <w:r w:rsidRPr="00A90E38">
        <w:rPr>
          <w:rStyle w:val="10"/>
          <w:rFonts w:eastAsiaTheme="minorEastAsia"/>
          <w:b w:val="0"/>
          <w:sz w:val="28"/>
          <w:szCs w:val="28"/>
          <w:lang w:val="uk-UA"/>
        </w:rPr>
        <w:t xml:space="preserve">блоком питань з охорони праці й безпеки життєдіяльності є в </w:t>
      </w:r>
      <w:proofErr w:type="spellStart"/>
      <w:r w:rsidRPr="00A90E38">
        <w:rPr>
          <w:rStyle w:val="10"/>
          <w:rFonts w:eastAsiaTheme="minorEastAsia"/>
          <w:b w:val="0"/>
          <w:sz w:val="28"/>
          <w:szCs w:val="28"/>
          <w:lang w:val="uk-UA"/>
        </w:rPr>
        <w:t>наявності.</w:t>
      </w:r>
      <w:r w:rsidRPr="00273042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proofErr w:type="spellEnd"/>
      <w:r w:rsidRPr="00273042">
        <w:rPr>
          <w:rFonts w:ascii="Times New Roman" w:hAnsi="Times New Roman" w:cs="Times New Roman"/>
          <w:sz w:val="28"/>
          <w:szCs w:val="28"/>
          <w:lang w:val="uk-UA"/>
        </w:rPr>
        <w:t xml:space="preserve"> складено </w:t>
      </w:r>
      <w:proofErr w:type="spellStart"/>
      <w:r w:rsidRPr="00273042">
        <w:rPr>
          <w:rFonts w:ascii="Times New Roman" w:hAnsi="Times New Roman" w:cs="Times New Roman"/>
          <w:sz w:val="28"/>
          <w:szCs w:val="28"/>
          <w:lang w:val="uk-UA"/>
        </w:rPr>
        <w:t>згіднозПоложенням</w:t>
      </w:r>
      <w:proofErr w:type="spellEnd"/>
      <w:r w:rsidRPr="00273042">
        <w:rPr>
          <w:rFonts w:ascii="Times New Roman" w:hAnsi="Times New Roman" w:cs="Times New Roman"/>
          <w:sz w:val="28"/>
          <w:szCs w:val="28"/>
          <w:lang w:val="uk-UA"/>
        </w:rPr>
        <w:t xml:space="preserve"> про розробку інструкцій з охорони праці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lastRenderedPageBreak/>
        <w:t>2022</w:t>
      </w:r>
      <w:r w:rsidR="007F0172" w:rsidRPr="00A90E38">
        <w:rPr>
          <w:rFonts w:ascii="Times New Roman" w:hAnsi="Times New Roman" w:cs="Times New Roman"/>
          <w:sz w:val="28"/>
          <w:szCs w:val="28"/>
          <w:lang w:val="uk-UA"/>
        </w:rPr>
        <w:t>роц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t>і їх було оновлено (наказ від 26.05.2022 № 43</w:t>
      </w:r>
      <w:r w:rsidR="007F0172" w:rsidRPr="00A90E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73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Pr="00A90E38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A90E3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r w:rsidR="00C72121" w:rsidRPr="00A90E38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>.</w:t>
      </w:r>
    </w:p>
    <w:p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8">
        <w:rPr>
          <w:rFonts w:ascii="Times New Roman" w:hAnsi="Times New Roman" w:cs="Times New Roman"/>
          <w:sz w:val="28"/>
          <w:szCs w:val="28"/>
        </w:rPr>
        <w:t xml:space="preserve">У </w:t>
      </w:r>
      <w:r w:rsidR="00C72121" w:rsidRPr="00A90E38"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A90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Відпрацьована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A90E38">
        <w:rPr>
          <w:rFonts w:ascii="Times New Roman" w:hAnsi="Times New Roman" w:cs="Times New Roman"/>
          <w:sz w:val="28"/>
          <w:szCs w:val="28"/>
        </w:rPr>
        <w:t>.</w:t>
      </w:r>
    </w:p>
    <w:p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обговорювалися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</w:t>
      </w:r>
      <w:r w:rsidR="00A90E38">
        <w:rPr>
          <w:rFonts w:ascii="Times New Roman" w:hAnsi="Times New Roman" w:cs="Times New Roman"/>
          <w:sz w:val="28"/>
          <w:szCs w:val="28"/>
        </w:rPr>
        <w:t>едради</w:t>
      </w:r>
      <w:proofErr w:type="spellEnd"/>
      <w:r w:rsidR="00A90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E38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A90E3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A90E38">
        <w:rPr>
          <w:rFonts w:ascii="Times New Roman" w:hAnsi="Times New Roman" w:cs="Times New Roman"/>
          <w:sz w:val="28"/>
          <w:szCs w:val="28"/>
        </w:rPr>
        <w:t>директорові</w:t>
      </w:r>
      <w:proofErr w:type="spellEnd"/>
      <w:r w:rsidR="00A90E38">
        <w:rPr>
          <w:rFonts w:ascii="Times New Roman" w:hAnsi="Times New Roman" w:cs="Times New Roman"/>
          <w:sz w:val="28"/>
          <w:szCs w:val="28"/>
        </w:rPr>
        <w:t>.</w:t>
      </w:r>
    </w:p>
    <w:p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26">
        <w:rPr>
          <w:rFonts w:ascii="Times New Roman" w:hAnsi="Times New Roman" w:cs="Times New Roman"/>
          <w:sz w:val="28"/>
          <w:szCs w:val="28"/>
          <w:lang w:val="uk-UA"/>
        </w:rPr>
        <w:t>Ведеться постійний контроль за травмуванням учні</w:t>
      </w:r>
      <w:r w:rsidR="00121F1E" w:rsidRPr="00A23826">
        <w:rPr>
          <w:rFonts w:ascii="Times New Roman" w:hAnsi="Times New Roman" w:cs="Times New Roman"/>
          <w:sz w:val="28"/>
          <w:szCs w:val="28"/>
          <w:lang w:val="uk-UA"/>
        </w:rPr>
        <w:t xml:space="preserve">в як під час </w:t>
      </w:r>
      <w:r w:rsidR="007F6A55" w:rsidRPr="00A90E38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23826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3826">
        <w:rPr>
          <w:rFonts w:ascii="Times New Roman" w:hAnsi="Times New Roman" w:cs="Times New Roman"/>
          <w:sz w:val="28"/>
          <w:szCs w:val="28"/>
          <w:lang w:val="uk-UA"/>
        </w:rPr>
        <w:t xml:space="preserve"> так і в 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>побуті</w:t>
      </w:r>
    </w:p>
    <w:p w:rsidR="00825BCC" w:rsidRPr="00A90E38" w:rsidRDefault="00BC2336" w:rsidP="004B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E38">
        <w:rPr>
          <w:rFonts w:ascii="Times New Roman" w:hAnsi="Times New Roman"/>
          <w:sz w:val="28"/>
          <w:szCs w:val="28"/>
          <w:lang w:val="uk-UA"/>
        </w:rPr>
        <w:t xml:space="preserve">      У </w:t>
      </w:r>
      <w:r w:rsidR="00004EE4">
        <w:rPr>
          <w:rFonts w:ascii="Times New Roman" w:hAnsi="Times New Roman" w:cs="Times New Roman"/>
          <w:sz w:val="28"/>
          <w:szCs w:val="28"/>
          <w:lang w:val="uk-UA"/>
        </w:rPr>
        <w:t>2021/2022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  <w:lang w:val="uk-UA"/>
        </w:rPr>
        <w:t>н.р.</w:t>
      </w:r>
      <w:r w:rsidR="00004EE4">
        <w:rPr>
          <w:rFonts w:ascii="Times New Roman" w:hAnsi="Times New Roman"/>
          <w:sz w:val="28"/>
          <w:szCs w:val="28"/>
          <w:lang w:val="uk-UA"/>
        </w:rPr>
        <w:t>не</w:t>
      </w:r>
      <w:proofErr w:type="spellEnd"/>
      <w:r w:rsidR="00004EE4"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Pr="00A90E38">
        <w:rPr>
          <w:rFonts w:ascii="Times New Roman" w:hAnsi="Times New Roman"/>
          <w:sz w:val="28"/>
          <w:szCs w:val="28"/>
          <w:lang w:val="uk-UA"/>
        </w:rPr>
        <w:t xml:space="preserve"> зафіксовано </w:t>
      </w:r>
      <w:proofErr w:type="spellStart"/>
      <w:r w:rsidR="00130E14" w:rsidRPr="00A90E38">
        <w:rPr>
          <w:rFonts w:ascii="Times New Roman" w:hAnsi="Times New Roman"/>
          <w:sz w:val="28"/>
          <w:szCs w:val="28"/>
        </w:rPr>
        <w:t>травмування</w:t>
      </w:r>
      <w:proofErr w:type="spellEnd"/>
      <w:r w:rsidR="007F6A55" w:rsidRPr="00A90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A55" w:rsidRPr="00A90E38">
        <w:rPr>
          <w:rFonts w:ascii="Times New Roman" w:hAnsi="Times New Roman"/>
          <w:sz w:val="28"/>
          <w:szCs w:val="28"/>
        </w:rPr>
        <w:t>під</w:t>
      </w:r>
      <w:proofErr w:type="spellEnd"/>
      <w:r w:rsidR="007F6A55" w:rsidRPr="00A90E3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7F6A55" w:rsidRPr="00A90E38">
        <w:rPr>
          <w:rFonts w:ascii="Times New Roman" w:hAnsi="Times New Roman"/>
          <w:sz w:val="28"/>
          <w:szCs w:val="28"/>
        </w:rPr>
        <w:t>на</w:t>
      </w:r>
      <w:r w:rsidR="00A90E38">
        <w:rPr>
          <w:rFonts w:ascii="Times New Roman" w:hAnsi="Times New Roman"/>
          <w:sz w:val="28"/>
          <w:szCs w:val="28"/>
        </w:rPr>
        <w:t>вчально-виховного</w:t>
      </w:r>
      <w:proofErr w:type="spellEnd"/>
      <w:r w:rsidR="00A90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E38">
        <w:rPr>
          <w:rFonts w:ascii="Times New Roman" w:hAnsi="Times New Roman"/>
          <w:sz w:val="28"/>
          <w:szCs w:val="28"/>
        </w:rPr>
        <w:t>процесу</w:t>
      </w:r>
      <w:proofErr w:type="spellEnd"/>
      <w:r w:rsidR="007F6A55" w:rsidRPr="00A90E38">
        <w:rPr>
          <w:rFonts w:ascii="Times New Roman" w:hAnsi="Times New Roman"/>
          <w:sz w:val="28"/>
          <w:szCs w:val="28"/>
        </w:rPr>
        <w:t>.</w:t>
      </w:r>
    </w:p>
    <w:p w:rsidR="00825BCC" w:rsidRPr="00B35EF3" w:rsidRDefault="00825BCC" w:rsidP="004B356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B35EF3" w:rsidRPr="00B35EF3" w:rsidTr="00696174">
        <w:trPr>
          <w:trHeight w:val="559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5BCC" w:rsidRPr="00A90E38" w:rsidRDefault="00825BCC" w:rsidP="004B3566">
            <w:pPr>
              <w:jc w:val="center"/>
              <w:rPr>
                <w:b/>
                <w:i/>
                <w:sz w:val="28"/>
                <w:szCs w:val="28"/>
              </w:rPr>
            </w:pPr>
            <w:r w:rsidRPr="00A90E38">
              <w:rPr>
                <w:b/>
                <w:i/>
                <w:sz w:val="28"/>
                <w:szCs w:val="28"/>
              </w:rPr>
              <w:t xml:space="preserve">Вид </w:t>
            </w:r>
            <w:proofErr w:type="spellStart"/>
            <w:r w:rsidRPr="00A90E38">
              <w:rPr>
                <w:b/>
                <w:i/>
                <w:sz w:val="28"/>
                <w:szCs w:val="28"/>
              </w:rPr>
              <w:t>травмувань</w:t>
            </w:r>
            <w:proofErr w:type="spellEnd"/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0E38">
              <w:rPr>
                <w:b/>
                <w:i/>
                <w:sz w:val="24"/>
                <w:szCs w:val="24"/>
              </w:rPr>
              <w:t>місяця</w:t>
            </w:r>
            <w:proofErr w:type="spellEnd"/>
          </w:p>
        </w:tc>
      </w:tr>
      <w:tr w:rsidR="00B35EF3" w:rsidRPr="00B35EF3" w:rsidTr="000F2724">
        <w:trPr>
          <w:cantSplit/>
          <w:trHeight w:val="1308"/>
        </w:trPr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25BCC" w:rsidRPr="00A90E38" w:rsidRDefault="00825BCC" w:rsidP="004B35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A90E38">
              <w:rPr>
                <w:b/>
                <w:i/>
                <w:sz w:val="24"/>
                <w:szCs w:val="24"/>
              </w:rPr>
              <w:t>листопад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травень</w:t>
            </w:r>
            <w:proofErr w:type="spellEnd"/>
          </w:p>
        </w:tc>
      </w:tr>
      <w:tr w:rsidR="00B35EF3" w:rsidRPr="00B35EF3" w:rsidTr="00130E1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Кількість</w:t>
            </w:r>
            <w:proofErr w:type="spellEnd"/>
          </w:p>
          <w:p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травмувань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0E38">
              <w:rPr>
                <w:b/>
                <w:i/>
                <w:sz w:val="24"/>
                <w:szCs w:val="24"/>
              </w:rPr>
              <w:t>під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 xml:space="preserve"> час </w:t>
            </w:r>
            <w:proofErr w:type="spellStart"/>
            <w:r w:rsidRPr="00A90E38">
              <w:rPr>
                <w:b/>
                <w:i/>
                <w:sz w:val="24"/>
                <w:szCs w:val="24"/>
              </w:rPr>
              <w:t>навчально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>-</w:t>
            </w:r>
            <w:r w:rsidR="00C72121" w:rsidRPr="00A90E38">
              <w:rPr>
                <w:b/>
                <w:i/>
                <w:sz w:val="24"/>
                <w:szCs w:val="24"/>
                <w:lang w:val="uk-UA"/>
              </w:rPr>
              <w:t>освітнього</w:t>
            </w:r>
            <w:r w:rsidRPr="00A90E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0E38">
              <w:rPr>
                <w:b/>
                <w:i/>
                <w:sz w:val="24"/>
                <w:szCs w:val="24"/>
              </w:rPr>
              <w:t>процесу</w:t>
            </w:r>
            <w:proofErr w:type="spellEnd"/>
          </w:p>
          <w:p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</w:tr>
      <w:tr w:rsidR="00B35EF3" w:rsidRPr="00B35EF3" w:rsidTr="0069617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Всього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825BCC" w:rsidRPr="00A90E38" w:rsidRDefault="00004EE4" w:rsidP="004B356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825BCC" w:rsidRPr="00A90E38" w:rsidRDefault="00825BCC" w:rsidP="004B356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C2336" w:rsidRPr="00C72121" w:rsidRDefault="00004EE4" w:rsidP="004B3566">
      <w:pPr>
        <w:spacing w:line="240" w:lineRule="auto"/>
        <w:rPr>
          <w:rStyle w:val="af6"/>
          <w:b/>
          <w:bCs/>
          <w:i w:val="0"/>
          <w:sz w:val="28"/>
          <w:szCs w:val="28"/>
          <w:lang w:val="uk-UA"/>
        </w:rPr>
      </w:pPr>
      <w:r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>15</w:t>
      </w:r>
      <w:r w:rsidR="00130E14"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 xml:space="preserve">. </w:t>
      </w:r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>Р</w:t>
      </w:r>
      <w:proofErr w:type="spellStart"/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</w:rPr>
        <w:t>обота</w:t>
      </w:r>
      <w:proofErr w:type="spellEnd"/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proofErr w:type="spellStart"/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</w:rPr>
        <w:t>з</w:t>
      </w:r>
      <w:proofErr w:type="spellEnd"/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</w:rPr>
        <w:t xml:space="preserve"> батьками та </w:t>
      </w:r>
      <w:proofErr w:type="spellStart"/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</w:rPr>
        <w:t>громадськістю</w:t>
      </w:r>
      <w:proofErr w:type="spellEnd"/>
      <w:r w:rsidR="00C72121"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>.</w:t>
      </w:r>
    </w:p>
    <w:p w:rsidR="00BC2336" w:rsidRPr="00130E14" w:rsidRDefault="00BC2336" w:rsidP="004B3566">
      <w:pPr>
        <w:pStyle w:val="af3"/>
        <w:widowControl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0E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Робота </w:t>
      </w:r>
      <w:r w:rsidR="00130E14" w:rsidRPr="00130E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закладу </w:t>
      </w:r>
      <w:r w:rsidRPr="00130E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побудована на тісній взаємодії за схемою </w:t>
      </w:r>
      <w:r w:rsidRPr="00130E14">
        <w:rPr>
          <w:rFonts w:ascii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вчитель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- батьки», тому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роботі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батьками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приділяється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 велика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увага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Ця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будується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широкій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інформованості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сумісному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ухваленні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рішень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після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ряду проблем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активної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участі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загально</w:t>
      </w:r>
      <w:proofErr w:type="spellEnd"/>
      <w:r w:rsidR="00130E14" w:rsidRPr="00130E14">
        <w:rPr>
          <w:rFonts w:ascii="Times New Roman" w:hAnsi="Times New Roman" w:cs="Times New Roman"/>
          <w:sz w:val="28"/>
          <w:szCs w:val="28"/>
          <w:lang w:val="uk-UA" w:eastAsia="uk-UA"/>
        </w:rPr>
        <w:t>шкільних</w:t>
      </w:r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заходах. При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використовуються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ізні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форми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спільна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 Радою</w:t>
      </w:r>
      <w:r w:rsidR="00130E14" w:rsidRPr="00130E14">
        <w:rPr>
          <w:rFonts w:ascii="Times New Roman" w:hAnsi="Times New Roman" w:cs="Times New Roman"/>
          <w:sz w:val="28"/>
          <w:szCs w:val="28"/>
          <w:lang w:val="uk-UA" w:eastAsia="uk-UA"/>
        </w:rPr>
        <w:t>закладу</w:t>
      </w:r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індивідуальна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батьками, 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організація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батьківських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зборів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C2336" w:rsidRDefault="00BC2336" w:rsidP="004B3566">
      <w:pPr>
        <w:pStyle w:val="af3"/>
        <w:widowControl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30E14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Індивідуальна робота з батьками </w:t>
      </w:r>
      <w:r w:rsidRPr="00130E14">
        <w:rPr>
          <w:rFonts w:ascii="Times New Roman" w:hAnsi="Times New Roman" w:cs="Times New Roman"/>
          <w:sz w:val="28"/>
          <w:szCs w:val="28"/>
          <w:lang w:val="uk-UA" w:eastAsia="uk-UA"/>
        </w:rPr>
        <w:t>, у першу чергу, визначалася як робота з батьками з конфліктних ситуацій і різних проблемних моментів у вихованні дитини з широким залученням можливостей, індивідуальних консультацій класних керівників</w:t>
      </w:r>
      <w:r w:rsidR="00004E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відповідальних за класи</w:t>
      </w:r>
      <w:r w:rsidRPr="00130E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адміністрації.</w:t>
      </w:r>
    </w:p>
    <w:p w:rsidR="00393ACE" w:rsidRDefault="00393ACE" w:rsidP="004B3566">
      <w:pPr>
        <w:pStyle w:val="af3"/>
        <w:widowControl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4645">
        <w:rPr>
          <w:rFonts w:ascii="Times New Roman" w:hAnsi="Times New Roman" w:cs="Times New Roman"/>
          <w:b/>
          <w:sz w:val="28"/>
          <w:szCs w:val="28"/>
          <w:lang w:val="uk-UA" w:eastAsia="uk-UA"/>
        </w:rPr>
        <w:t>16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393ACE">
        <w:rPr>
          <w:rFonts w:ascii="Times New Roman" w:hAnsi="Times New Roman" w:cs="Times New Roman"/>
          <w:b/>
          <w:sz w:val="28"/>
          <w:szCs w:val="28"/>
          <w:lang w:val="uk-UA" w:eastAsia="uk-UA"/>
        </w:rPr>
        <w:t>Звернення громадян.</w:t>
      </w:r>
    </w:p>
    <w:p w:rsidR="00393ACE" w:rsidRPr="00393ACE" w:rsidRDefault="00393ACE" w:rsidP="00393A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3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В’язівського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ліцею за 2021/2022 навчальний рік надійшло 0</w:t>
      </w:r>
      <w:r w:rsidRPr="00393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звернення громадян. Повторних звернень громадян – 0.</w:t>
      </w:r>
    </w:p>
    <w:p w:rsidR="00393ACE" w:rsidRPr="00393ACE" w:rsidRDefault="00393ACE" w:rsidP="00393AC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3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 видами звернень заяви та клопотання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вирішення певних питань – 0</w:t>
      </w:r>
      <w:r w:rsidRPr="00393A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пропозиції (зауваження) – 0.</w:t>
      </w:r>
    </w:p>
    <w:p w:rsidR="00393ACE" w:rsidRPr="00393ACE" w:rsidRDefault="00393ACE" w:rsidP="00393ACE">
      <w:pPr>
        <w:pStyle w:val="aff2"/>
        <w:spacing w:line="276" w:lineRule="auto"/>
        <w:rPr>
          <w:b w:val="0"/>
          <w:color w:val="000000" w:themeColor="text1"/>
          <w:sz w:val="28"/>
          <w:szCs w:val="28"/>
          <w:u w:val="none"/>
        </w:rPr>
      </w:pPr>
      <w:r w:rsidRPr="00393ACE">
        <w:rPr>
          <w:b w:val="0"/>
          <w:color w:val="000000" w:themeColor="text1"/>
          <w:sz w:val="28"/>
          <w:szCs w:val="28"/>
          <w:u w:val="none"/>
        </w:rPr>
        <w:tab/>
        <w:t>Особисті прийоми громадян проводяться відповідно до затвердженого графіка. На особистому прийомі в. о. директора ліцею  у 2021 році було розглянуто 0 звернення громадян.</w:t>
      </w:r>
    </w:p>
    <w:p w:rsidR="00393ACE" w:rsidRDefault="00393ACE" w:rsidP="00393ACE">
      <w:pPr>
        <w:pStyle w:val="aff6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3ACE">
        <w:rPr>
          <w:rFonts w:ascii="Times New Roman" w:hAnsi="Times New Roman"/>
          <w:sz w:val="28"/>
          <w:szCs w:val="28"/>
          <w:lang w:val="uk-UA"/>
        </w:rPr>
        <w:t>Цілісний об’ємний підхід до проблем навчального  процесу – об’єктивна реальність, загальна вимога часу, визначаючи стратегічні пріоритети і поточні завдання діяльності відділу освіти та керівника закладу.</w:t>
      </w:r>
    </w:p>
    <w:p w:rsidR="001E4645" w:rsidRDefault="001E4645" w:rsidP="001E46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645">
        <w:rPr>
          <w:rFonts w:ascii="Times New Roman" w:hAnsi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Пріоритетні завдання, цілі закладу освіти в новому </w:t>
      </w:r>
    </w:p>
    <w:p w:rsidR="001E4645" w:rsidRDefault="001E4645" w:rsidP="001E46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концепції «Нова українська школа» нових Державних стандартів початкової, базової та повної загальної середньої освіти, НУШ;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основних положень особистісно-орієнтованого підходу до навчання та виховання;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розробка та реалізація системи дослідження і аналізу роботи учнівського та педагогічного колективів;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на основі управлінських рішень;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критеріїв зростання можливостей закладу освіти;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матеріальної бази закладу освіти;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участі та професіоналізму учнів у виховних заходах закладу освіти та району;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цілеспрямована спільна робота педагогічного колективу і кожного вчителя над підвищенням  рівня навчальних досягнень учнів з усіх навчальних предметів;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інформаційних та комунікаційних технологій, комп’ютеризації та інформатизації НВП;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і творче впровадження  в практику навчання і виховання учнів педагогічних інновацій вчителів району, області, України;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удосконаленням уроку  як засобу розвитку творчої особистості вчителя і учня, самореалізації творчої особистості;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шкільних олімпіад та більш ретельна індивідуальна підготовка учнів до участі в олімпіадах, конкурсах різного рівня, МАН; робота зі здібними та обдарованими дітьми;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нормативне забезпечення, педагогічний аналіз та самоаналіз, контроль та корекція ОП;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ефективності управління науково - методичною роботою;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роботи з питань виховання громадської свідомості учнів, шкільного самоврядування, формування патріотизму, громадянських і конституційних обов’язків, поваги до державних символів України, національної ідеї;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врахування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вчителями-предметниками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класними керівниками принципів диференціації та індивідуалізації, психолого-педагогічних особливостей дітей;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матеріально-технічної бази закладу освіти , ремонт будівлі закладу освіти 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робота з профілактики дитячої злочинності та правопорушень;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санітарно-гігієнічного режиму, здійснення медичного обслуговування учнів у закладі освіти ;</w:t>
      </w:r>
    </w:p>
    <w:p w:rsidR="001E4645" w:rsidRDefault="001E4645" w:rsidP="001E464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безпечних умов з охорони праці для учнів і працівників закладу освіти , виховання економічної, естетичної, правової культури.</w:t>
      </w:r>
    </w:p>
    <w:p w:rsidR="000052B5" w:rsidRDefault="000052B5" w:rsidP="000052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2B5" w:rsidRPr="000052B5" w:rsidRDefault="000052B5" w:rsidP="000052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52B5">
        <w:rPr>
          <w:rFonts w:ascii="Times New Roman" w:eastAsia="Times New Roman" w:hAnsi="Times New Roman"/>
          <w:sz w:val="28"/>
          <w:szCs w:val="28"/>
          <w:lang w:val="uk-UA"/>
        </w:rPr>
        <w:t xml:space="preserve">Адміністрація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В’язівського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ліцею </w:t>
      </w:r>
      <w:r w:rsidRPr="000052B5">
        <w:rPr>
          <w:rFonts w:ascii="Times New Roman" w:eastAsia="Times New Roman" w:hAnsi="Times New Roman"/>
          <w:sz w:val="28"/>
          <w:szCs w:val="28"/>
          <w:lang w:val="uk-UA"/>
        </w:rPr>
        <w:t xml:space="preserve">зробить все можливе, щоб наш навчальний заклад був для дітей </w:t>
      </w:r>
      <w:r w:rsidRPr="000052B5">
        <w:rPr>
          <w:rFonts w:ascii="Times New Roman" w:hAnsi="Times New Roman"/>
          <w:sz w:val="28"/>
          <w:szCs w:val="28"/>
          <w:lang w:val="uk-UA"/>
        </w:rPr>
        <w:t>–</w:t>
      </w:r>
      <w:r w:rsidRPr="000052B5">
        <w:rPr>
          <w:rFonts w:ascii="Times New Roman" w:eastAsia="Times New Roman" w:hAnsi="Times New Roman"/>
          <w:sz w:val="28"/>
          <w:szCs w:val="28"/>
          <w:lang w:val="uk-UA"/>
        </w:rPr>
        <w:t xml:space="preserve"> школою радості, для батьків – спокою і надії, а для вчителів – місцем творчості.</w:t>
      </w:r>
    </w:p>
    <w:p w:rsidR="000052B5" w:rsidRDefault="000052B5" w:rsidP="000052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645" w:rsidRPr="00393ACE" w:rsidRDefault="001E4645" w:rsidP="00393ACE">
      <w:pPr>
        <w:pStyle w:val="aff6"/>
        <w:spacing w:line="276" w:lineRule="auto"/>
        <w:ind w:firstLine="284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393ACE" w:rsidRDefault="00393ACE" w:rsidP="00393AC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A4E" w:rsidRPr="001E4645" w:rsidRDefault="00BD7A4E" w:rsidP="001E46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BD7A4E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BD7A4E">
        <w:rPr>
          <w:rFonts w:ascii="Times New Roman" w:hAnsi="Times New Roman"/>
          <w:sz w:val="28"/>
          <w:szCs w:val="28"/>
          <w:lang w:val="uk-UA"/>
        </w:rPr>
        <w:t>. директора</w:t>
      </w:r>
      <w:r w:rsidR="00004EE4">
        <w:rPr>
          <w:rFonts w:ascii="Times New Roman" w:hAnsi="Times New Roman"/>
          <w:sz w:val="28"/>
          <w:szCs w:val="28"/>
          <w:lang w:val="uk-UA"/>
        </w:rPr>
        <w:t xml:space="preserve"> ліцею </w:t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="00004EE4">
        <w:rPr>
          <w:rFonts w:ascii="Times New Roman" w:hAnsi="Times New Roman"/>
          <w:sz w:val="28"/>
          <w:szCs w:val="28"/>
          <w:lang w:val="uk-UA"/>
        </w:rPr>
        <w:t>Надія ШАТОХІНА</w:t>
      </w:r>
    </w:p>
    <w:sectPr w:rsidR="00BD7A4E" w:rsidRPr="001E4645" w:rsidSect="00BC23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D4" w:rsidRDefault="00B91FD4" w:rsidP="0000160F">
      <w:pPr>
        <w:spacing w:after="0" w:line="240" w:lineRule="auto"/>
      </w:pPr>
      <w:r>
        <w:separator/>
      </w:r>
    </w:p>
  </w:endnote>
  <w:endnote w:type="continuationSeparator" w:id="1">
    <w:p w:rsidR="00B91FD4" w:rsidRDefault="00B91FD4" w:rsidP="000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baProSemiCorrec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688164"/>
      <w:docPartObj>
        <w:docPartGallery w:val="Page Numbers (Bottom of Page)"/>
        <w:docPartUnique/>
      </w:docPartObj>
    </w:sdtPr>
    <w:sdtContent>
      <w:p w:rsidR="00B91FD4" w:rsidRDefault="0047441D">
        <w:pPr>
          <w:pStyle w:val="af1"/>
          <w:jc w:val="center"/>
        </w:pPr>
        <w:r>
          <w:fldChar w:fldCharType="begin"/>
        </w:r>
        <w:r w:rsidR="00B91FD4">
          <w:instrText>PAGE   \* MERGEFORMAT</w:instrText>
        </w:r>
        <w:r>
          <w:fldChar w:fldCharType="separate"/>
        </w:r>
        <w:r w:rsidR="00576D11">
          <w:rPr>
            <w:noProof/>
          </w:rPr>
          <w:t>14</w:t>
        </w:r>
        <w:r>
          <w:fldChar w:fldCharType="end"/>
        </w:r>
      </w:p>
    </w:sdtContent>
  </w:sdt>
  <w:p w:rsidR="00B91FD4" w:rsidRDefault="00B91FD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D4" w:rsidRDefault="00B91FD4" w:rsidP="0000160F">
      <w:pPr>
        <w:spacing w:after="0" w:line="240" w:lineRule="auto"/>
      </w:pPr>
      <w:r>
        <w:separator/>
      </w:r>
    </w:p>
  </w:footnote>
  <w:footnote w:type="continuationSeparator" w:id="1">
    <w:p w:rsidR="00B91FD4" w:rsidRDefault="00B91FD4" w:rsidP="0000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25502"/>
    <w:multiLevelType w:val="hybridMultilevel"/>
    <w:tmpl w:val="F50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575D"/>
    <w:multiLevelType w:val="multilevel"/>
    <w:tmpl w:val="50F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16D87"/>
    <w:multiLevelType w:val="hybridMultilevel"/>
    <w:tmpl w:val="5E4CE312"/>
    <w:lvl w:ilvl="0" w:tplc="3C981B8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F7DFF"/>
    <w:multiLevelType w:val="hybridMultilevel"/>
    <w:tmpl w:val="E8F0C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5AD"/>
    <w:multiLevelType w:val="hybridMultilevel"/>
    <w:tmpl w:val="5DE8F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C21E6E"/>
    <w:multiLevelType w:val="hybridMultilevel"/>
    <w:tmpl w:val="441C3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83C47"/>
    <w:multiLevelType w:val="hybridMultilevel"/>
    <w:tmpl w:val="6FDA5BA2"/>
    <w:lvl w:ilvl="0" w:tplc="C31A3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77548"/>
    <w:multiLevelType w:val="hybridMultilevel"/>
    <w:tmpl w:val="21EA5F92"/>
    <w:lvl w:ilvl="0" w:tplc="53E2821E">
      <w:start w:val="2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15AB0561"/>
    <w:multiLevelType w:val="hybridMultilevel"/>
    <w:tmpl w:val="041E76C4"/>
    <w:lvl w:ilvl="0" w:tplc="3C981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4C6E"/>
    <w:multiLevelType w:val="hybridMultilevel"/>
    <w:tmpl w:val="BE007D16"/>
    <w:lvl w:ilvl="0" w:tplc="48FC3A0E">
      <w:numFmt w:val="bullet"/>
      <w:lvlText w:val="-"/>
      <w:lvlJc w:val="left"/>
      <w:pPr>
        <w:ind w:left="360" w:hanging="360"/>
      </w:pPr>
      <w:rPr>
        <w:rFonts w:ascii="MV Boli" w:eastAsia="Times New Roman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F708B0"/>
    <w:multiLevelType w:val="hybridMultilevel"/>
    <w:tmpl w:val="521A4A74"/>
    <w:lvl w:ilvl="0" w:tplc="6EA2C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7D19D5"/>
    <w:multiLevelType w:val="hybridMultilevel"/>
    <w:tmpl w:val="0E4E0D6E"/>
    <w:lvl w:ilvl="0" w:tplc="7E02B7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5D47CD"/>
    <w:multiLevelType w:val="hybridMultilevel"/>
    <w:tmpl w:val="5DE8F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056075"/>
    <w:multiLevelType w:val="hybridMultilevel"/>
    <w:tmpl w:val="762E60F4"/>
    <w:lvl w:ilvl="0" w:tplc="D086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8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8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0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CB03AE"/>
    <w:multiLevelType w:val="hybridMultilevel"/>
    <w:tmpl w:val="C95C73EE"/>
    <w:lvl w:ilvl="0" w:tplc="4502B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5329"/>
    <w:multiLevelType w:val="hybridMultilevel"/>
    <w:tmpl w:val="48683426"/>
    <w:lvl w:ilvl="0" w:tplc="3C981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A96538"/>
    <w:multiLevelType w:val="hybridMultilevel"/>
    <w:tmpl w:val="B49EC1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07A26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A4315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734D8"/>
    <w:multiLevelType w:val="hybridMultilevel"/>
    <w:tmpl w:val="A6B0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A35D7"/>
    <w:multiLevelType w:val="multilevel"/>
    <w:tmpl w:val="6E60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D00C6"/>
    <w:multiLevelType w:val="hybridMultilevel"/>
    <w:tmpl w:val="9BACB3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668BC"/>
    <w:multiLevelType w:val="hybridMultilevel"/>
    <w:tmpl w:val="3032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97196"/>
    <w:multiLevelType w:val="hybridMultilevel"/>
    <w:tmpl w:val="C018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35617"/>
    <w:multiLevelType w:val="hybridMultilevel"/>
    <w:tmpl w:val="E59AF7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CE51A5"/>
    <w:multiLevelType w:val="hybridMultilevel"/>
    <w:tmpl w:val="5DE8F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AD7C90"/>
    <w:multiLevelType w:val="hybridMultilevel"/>
    <w:tmpl w:val="E74841BE"/>
    <w:lvl w:ilvl="0" w:tplc="9ACE7E9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438D0"/>
    <w:multiLevelType w:val="hybridMultilevel"/>
    <w:tmpl w:val="7A58FD64"/>
    <w:lvl w:ilvl="0" w:tplc="7994AE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9">
    <w:nsid w:val="5C2F3E90"/>
    <w:multiLevelType w:val="hybridMultilevel"/>
    <w:tmpl w:val="EC483184"/>
    <w:lvl w:ilvl="0" w:tplc="69AA07E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5F40618D"/>
    <w:multiLevelType w:val="hybridMultilevel"/>
    <w:tmpl w:val="6158C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9373C"/>
    <w:multiLevelType w:val="hybridMultilevel"/>
    <w:tmpl w:val="64BAB9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82C1BA8"/>
    <w:multiLevelType w:val="hybridMultilevel"/>
    <w:tmpl w:val="2A3802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B544CF5"/>
    <w:multiLevelType w:val="hybridMultilevel"/>
    <w:tmpl w:val="429A943A"/>
    <w:lvl w:ilvl="0" w:tplc="4EC8E0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C967C12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95734"/>
    <w:multiLevelType w:val="hybridMultilevel"/>
    <w:tmpl w:val="ADF6371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6">
    <w:nsid w:val="74691F68"/>
    <w:multiLevelType w:val="hybridMultilevel"/>
    <w:tmpl w:val="BF00E33C"/>
    <w:lvl w:ilvl="0" w:tplc="48FC3A0E">
      <w:numFmt w:val="bullet"/>
      <w:lvlText w:val="-"/>
      <w:lvlJc w:val="left"/>
      <w:pPr>
        <w:ind w:left="360" w:hanging="360"/>
      </w:pPr>
      <w:rPr>
        <w:rFonts w:ascii="MV Boli" w:eastAsia="Times New Roman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7D1F84"/>
    <w:multiLevelType w:val="hybridMultilevel"/>
    <w:tmpl w:val="5DE8F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181B4B"/>
    <w:multiLevelType w:val="hybridMultilevel"/>
    <w:tmpl w:val="64E6278C"/>
    <w:lvl w:ilvl="0" w:tplc="0419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203BB"/>
    <w:multiLevelType w:val="hybridMultilevel"/>
    <w:tmpl w:val="5E7AD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20"/>
  </w:num>
  <w:num w:numId="5">
    <w:abstractNumId w:val="9"/>
  </w:num>
  <w:num w:numId="6">
    <w:abstractNumId w:val="34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6"/>
  </w:num>
  <w:num w:numId="10">
    <w:abstractNumId w:val="10"/>
  </w:num>
  <w:num w:numId="11">
    <w:abstractNumId w:val="31"/>
  </w:num>
  <w:num w:numId="12">
    <w:abstractNumId w:val="24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7"/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2"/>
  </w:num>
  <w:num w:numId="25">
    <w:abstractNumId w:val="1"/>
  </w:num>
  <w:num w:numId="26">
    <w:abstractNumId w:val="39"/>
  </w:num>
  <w:num w:numId="27">
    <w:abstractNumId w:val="3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0"/>
  </w:num>
  <w:num w:numId="31">
    <w:abstractNumId w:val="26"/>
  </w:num>
  <w:num w:numId="32">
    <w:abstractNumId w:val="25"/>
  </w:num>
  <w:num w:numId="33">
    <w:abstractNumId w:val="13"/>
  </w:num>
  <w:num w:numId="34">
    <w:abstractNumId w:val="37"/>
  </w:num>
  <w:num w:numId="35">
    <w:abstractNumId w:val="6"/>
  </w:num>
  <w:num w:numId="36">
    <w:abstractNumId w:val="29"/>
  </w:num>
  <w:num w:numId="37">
    <w:abstractNumId w:val="8"/>
  </w:num>
  <w:num w:numId="38">
    <w:abstractNumId w:val="11"/>
  </w:num>
  <w:num w:numId="39">
    <w:abstractNumId w:val="3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336"/>
    <w:rsid w:val="0000160F"/>
    <w:rsid w:val="00004EE4"/>
    <w:rsid w:val="000052B5"/>
    <w:rsid w:val="00007D10"/>
    <w:rsid w:val="000109D0"/>
    <w:rsid w:val="000162BE"/>
    <w:rsid w:val="000215F6"/>
    <w:rsid w:val="00022DF6"/>
    <w:rsid w:val="00026BA2"/>
    <w:rsid w:val="00060118"/>
    <w:rsid w:val="00073EC2"/>
    <w:rsid w:val="00083FC5"/>
    <w:rsid w:val="000914B7"/>
    <w:rsid w:val="000D5B92"/>
    <w:rsid w:val="000D7032"/>
    <w:rsid w:val="000F2724"/>
    <w:rsid w:val="000F2F3D"/>
    <w:rsid w:val="00121F1E"/>
    <w:rsid w:val="00130E14"/>
    <w:rsid w:val="00134B54"/>
    <w:rsid w:val="001543C3"/>
    <w:rsid w:val="00191575"/>
    <w:rsid w:val="001A20FD"/>
    <w:rsid w:val="001B05C1"/>
    <w:rsid w:val="001B2D11"/>
    <w:rsid w:val="001B4841"/>
    <w:rsid w:val="001B5838"/>
    <w:rsid w:val="001C1614"/>
    <w:rsid w:val="001C20AF"/>
    <w:rsid w:val="001E4645"/>
    <w:rsid w:val="001F5A6D"/>
    <w:rsid w:val="002027A5"/>
    <w:rsid w:val="00210D45"/>
    <w:rsid w:val="00212FB3"/>
    <w:rsid w:val="002141BE"/>
    <w:rsid w:val="0021441D"/>
    <w:rsid w:val="00240B38"/>
    <w:rsid w:val="00243E4F"/>
    <w:rsid w:val="00261EC5"/>
    <w:rsid w:val="00262CDD"/>
    <w:rsid w:val="00273042"/>
    <w:rsid w:val="002801B5"/>
    <w:rsid w:val="002B5ADB"/>
    <w:rsid w:val="002B725C"/>
    <w:rsid w:val="002C15E4"/>
    <w:rsid w:val="002D78FB"/>
    <w:rsid w:val="002F55F6"/>
    <w:rsid w:val="00315790"/>
    <w:rsid w:val="0031629F"/>
    <w:rsid w:val="0031702C"/>
    <w:rsid w:val="00340F04"/>
    <w:rsid w:val="00380E29"/>
    <w:rsid w:val="00384EAA"/>
    <w:rsid w:val="00393104"/>
    <w:rsid w:val="00393ACE"/>
    <w:rsid w:val="00394D58"/>
    <w:rsid w:val="003B680C"/>
    <w:rsid w:val="003E1543"/>
    <w:rsid w:val="003F3E07"/>
    <w:rsid w:val="00406D1E"/>
    <w:rsid w:val="004250F0"/>
    <w:rsid w:val="00426BB8"/>
    <w:rsid w:val="00430592"/>
    <w:rsid w:val="0047441D"/>
    <w:rsid w:val="00487B49"/>
    <w:rsid w:val="00496768"/>
    <w:rsid w:val="004A5EE7"/>
    <w:rsid w:val="004B105E"/>
    <w:rsid w:val="004B3566"/>
    <w:rsid w:val="004B54DE"/>
    <w:rsid w:val="004C1FEC"/>
    <w:rsid w:val="004C739F"/>
    <w:rsid w:val="004F5C02"/>
    <w:rsid w:val="00500F9E"/>
    <w:rsid w:val="00505C50"/>
    <w:rsid w:val="005135F4"/>
    <w:rsid w:val="00520A3F"/>
    <w:rsid w:val="00526AA2"/>
    <w:rsid w:val="00540B93"/>
    <w:rsid w:val="005638B0"/>
    <w:rsid w:val="00576D11"/>
    <w:rsid w:val="00585111"/>
    <w:rsid w:val="005A283E"/>
    <w:rsid w:val="005D052C"/>
    <w:rsid w:val="005E3CCC"/>
    <w:rsid w:val="00604E3D"/>
    <w:rsid w:val="00604EC3"/>
    <w:rsid w:val="00606EA0"/>
    <w:rsid w:val="0061244A"/>
    <w:rsid w:val="00624D15"/>
    <w:rsid w:val="00625ED1"/>
    <w:rsid w:val="00635AE5"/>
    <w:rsid w:val="00653AC6"/>
    <w:rsid w:val="006567A9"/>
    <w:rsid w:val="00676B37"/>
    <w:rsid w:val="00696174"/>
    <w:rsid w:val="006C06B0"/>
    <w:rsid w:val="006E30F8"/>
    <w:rsid w:val="007013D6"/>
    <w:rsid w:val="00721FCD"/>
    <w:rsid w:val="0072378D"/>
    <w:rsid w:val="007361B3"/>
    <w:rsid w:val="00736C56"/>
    <w:rsid w:val="00741770"/>
    <w:rsid w:val="007542ED"/>
    <w:rsid w:val="007544CD"/>
    <w:rsid w:val="007901DA"/>
    <w:rsid w:val="007A11AE"/>
    <w:rsid w:val="007A5470"/>
    <w:rsid w:val="007C6968"/>
    <w:rsid w:val="007D209B"/>
    <w:rsid w:val="007F0172"/>
    <w:rsid w:val="007F6A55"/>
    <w:rsid w:val="00805CA7"/>
    <w:rsid w:val="00825BCC"/>
    <w:rsid w:val="00840488"/>
    <w:rsid w:val="008C4153"/>
    <w:rsid w:val="008E73C2"/>
    <w:rsid w:val="008F37AD"/>
    <w:rsid w:val="008F4F7B"/>
    <w:rsid w:val="008F5E50"/>
    <w:rsid w:val="00952E3D"/>
    <w:rsid w:val="00957546"/>
    <w:rsid w:val="009658BE"/>
    <w:rsid w:val="00982F04"/>
    <w:rsid w:val="009A32FA"/>
    <w:rsid w:val="009E25EB"/>
    <w:rsid w:val="00A23826"/>
    <w:rsid w:val="00A27B72"/>
    <w:rsid w:val="00A535E5"/>
    <w:rsid w:val="00A55288"/>
    <w:rsid w:val="00A76ADB"/>
    <w:rsid w:val="00A80309"/>
    <w:rsid w:val="00A87DD8"/>
    <w:rsid w:val="00A90E38"/>
    <w:rsid w:val="00AD034C"/>
    <w:rsid w:val="00AD6A05"/>
    <w:rsid w:val="00AE3C17"/>
    <w:rsid w:val="00AF1BE9"/>
    <w:rsid w:val="00AF2E98"/>
    <w:rsid w:val="00AF77F0"/>
    <w:rsid w:val="00B02A6D"/>
    <w:rsid w:val="00B04EE5"/>
    <w:rsid w:val="00B255FF"/>
    <w:rsid w:val="00B35EF3"/>
    <w:rsid w:val="00B91FD4"/>
    <w:rsid w:val="00B94253"/>
    <w:rsid w:val="00B95D4F"/>
    <w:rsid w:val="00BB5BC7"/>
    <w:rsid w:val="00BC2336"/>
    <w:rsid w:val="00BC6498"/>
    <w:rsid w:val="00BC7F4A"/>
    <w:rsid w:val="00BD7A4E"/>
    <w:rsid w:val="00BE3FC8"/>
    <w:rsid w:val="00BE611B"/>
    <w:rsid w:val="00BE7A8A"/>
    <w:rsid w:val="00C0529C"/>
    <w:rsid w:val="00C72121"/>
    <w:rsid w:val="00C76E76"/>
    <w:rsid w:val="00C97E5A"/>
    <w:rsid w:val="00CA5EBF"/>
    <w:rsid w:val="00CD2320"/>
    <w:rsid w:val="00CE04C2"/>
    <w:rsid w:val="00CF57FC"/>
    <w:rsid w:val="00D2683D"/>
    <w:rsid w:val="00D41793"/>
    <w:rsid w:val="00D64B0A"/>
    <w:rsid w:val="00DB7A98"/>
    <w:rsid w:val="00DD5478"/>
    <w:rsid w:val="00DE1238"/>
    <w:rsid w:val="00E22471"/>
    <w:rsid w:val="00E2315E"/>
    <w:rsid w:val="00E437B1"/>
    <w:rsid w:val="00E51ED2"/>
    <w:rsid w:val="00E63401"/>
    <w:rsid w:val="00E76B70"/>
    <w:rsid w:val="00E952F0"/>
    <w:rsid w:val="00EB705A"/>
    <w:rsid w:val="00EB70FC"/>
    <w:rsid w:val="00EE4A10"/>
    <w:rsid w:val="00EE5657"/>
    <w:rsid w:val="00EF4B7B"/>
    <w:rsid w:val="00F04E2A"/>
    <w:rsid w:val="00F17358"/>
    <w:rsid w:val="00F20162"/>
    <w:rsid w:val="00F348F0"/>
    <w:rsid w:val="00F5291C"/>
    <w:rsid w:val="00F83DD9"/>
    <w:rsid w:val="00F86C1F"/>
    <w:rsid w:val="00FC1EFE"/>
    <w:rsid w:val="00FF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D"/>
  </w:style>
  <w:style w:type="paragraph" w:styleId="1">
    <w:name w:val="heading 1"/>
    <w:basedOn w:val="a"/>
    <w:next w:val="a"/>
    <w:link w:val="10"/>
    <w:qFormat/>
    <w:rsid w:val="00BC23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2">
    <w:name w:val="heading 2"/>
    <w:basedOn w:val="a"/>
    <w:next w:val="a"/>
    <w:link w:val="20"/>
    <w:qFormat/>
    <w:rsid w:val="00BC233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BC23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C23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23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2336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BC2336"/>
    <w:pPr>
      <w:keepNext/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BC233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336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23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C233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C233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C2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2336"/>
    <w:rPr>
      <w:rFonts w:ascii="Arial" w:eastAsia="Times New Roman" w:hAnsi="Arial" w:cs="Arial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233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C233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C2336"/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BC2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BC2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character" w:customStyle="1" w:styleId="a7">
    <w:name w:val="Название Знак"/>
    <w:basedOn w:val="a0"/>
    <w:link w:val="a6"/>
    <w:rsid w:val="00BC233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nhideWhenUsed/>
    <w:rsid w:val="00BC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233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rsid w:val="00BC23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styleId="ab">
    <w:name w:val="Body Text Indent"/>
    <w:basedOn w:val="a"/>
    <w:link w:val="ac"/>
    <w:rsid w:val="00BC2336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Основной текст с отступом Знак"/>
    <w:basedOn w:val="a0"/>
    <w:link w:val="ab"/>
    <w:rsid w:val="00BC23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Plain Text"/>
    <w:basedOn w:val="a"/>
    <w:link w:val="ae"/>
    <w:uiPriority w:val="99"/>
    <w:rsid w:val="00BC23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C233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rsid w:val="00BC2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C2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B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2336"/>
    <w:rPr>
      <w:rFonts w:eastAsiaTheme="minorEastAsia"/>
      <w:lang w:val="ru-RU" w:eastAsia="ru-RU"/>
    </w:rPr>
  </w:style>
  <w:style w:type="paragraph" w:styleId="af3">
    <w:name w:val="Body Text"/>
    <w:basedOn w:val="a"/>
    <w:link w:val="af4"/>
    <w:unhideWhenUsed/>
    <w:rsid w:val="00BC2336"/>
    <w:pPr>
      <w:spacing w:after="120"/>
    </w:pPr>
  </w:style>
  <w:style w:type="character" w:customStyle="1" w:styleId="af4">
    <w:name w:val="Основной текст Знак"/>
    <w:basedOn w:val="a0"/>
    <w:link w:val="af3"/>
    <w:rsid w:val="00BC2336"/>
    <w:rPr>
      <w:rFonts w:eastAsiaTheme="minorEastAsia"/>
      <w:lang w:val="ru-RU" w:eastAsia="ru-RU"/>
    </w:rPr>
  </w:style>
  <w:style w:type="paragraph" w:customStyle="1" w:styleId="msonormalcxspmiddle">
    <w:name w:val="msonormalcxspmiddle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336"/>
  </w:style>
  <w:style w:type="character" w:styleId="af5">
    <w:name w:val="page number"/>
    <w:basedOn w:val="a0"/>
    <w:rsid w:val="00BC2336"/>
  </w:style>
  <w:style w:type="paragraph" w:styleId="31">
    <w:name w:val="Body Text 3"/>
    <w:basedOn w:val="a"/>
    <w:link w:val="32"/>
    <w:rsid w:val="00BC2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23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6">
    <w:name w:val="Emphasis"/>
    <w:uiPriority w:val="20"/>
    <w:qFormat/>
    <w:rsid w:val="00BC2336"/>
    <w:rPr>
      <w:i/>
      <w:iCs/>
    </w:rPr>
  </w:style>
  <w:style w:type="character" w:styleId="af7">
    <w:name w:val="Strong"/>
    <w:uiPriority w:val="22"/>
    <w:qFormat/>
    <w:rsid w:val="00BC2336"/>
    <w:rPr>
      <w:b/>
      <w:bCs/>
    </w:rPr>
  </w:style>
  <w:style w:type="paragraph" w:customStyle="1" w:styleId="12">
    <w:name w:val="1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C23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BC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C233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C233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3">
    <w:name w:val="Стиль1"/>
    <w:basedOn w:val="af3"/>
    <w:rsid w:val="00BC233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9">
    <w:name w:val="Block Text"/>
    <w:basedOn w:val="a"/>
    <w:rsid w:val="00BC233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sz w:val="48"/>
      <w:szCs w:val="20"/>
      <w:lang w:val="uk-UA"/>
    </w:rPr>
  </w:style>
  <w:style w:type="paragraph" w:styleId="33">
    <w:name w:val="Body Text Indent 3"/>
    <w:basedOn w:val="a"/>
    <w:link w:val="34"/>
    <w:rsid w:val="00BC23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23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a">
    <w:name w:val="Стиль"/>
    <w:rsid w:val="00BC23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rsid w:val="00B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rsid w:val="00BC2336"/>
    <w:rPr>
      <w:color w:val="0000FF"/>
      <w:u w:val="single"/>
    </w:rPr>
  </w:style>
  <w:style w:type="paragraph" w:customStyle="1" w:styleId="ot">
    <w:name w:val="ot"/>
    <w:basedOn w:val="a"/>
    <w:rsid w:val="00BC2336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afc">
    <w:name w:val="план"/>
    <w:basedOn w:val="1"/>
    <w:next w:val="1"/>
    <w:link w:val="afd"/>
    <w:rsid w:val="00BC2336"/>
    <w:rPr>
      <w:bCs/>
      <w:sz w:val="28"/>
    </w:rPr>
  </w:style>
  <w:style w:type="character" w:customStyle="1" w:styleId="afd">
    <w:name w:val="план Знак"/>
    <w:link w:val="afc"/>
    <w:rsid w:val="00BC23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5">
    <w:name w:val="Стиль2"/>
    <w:next w:val="ot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Стиль3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uk-UA"/>
    </w:rPr>
  </w:style>
  <w:style w:type="paragraph" w:customStyle="1" w:styleId="41">
    <w:name w:val="Стиль4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"/>
    <w:next w:val="a"/>
    <w:autoRedefine/>
    <w:rsid w:val="00BC233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BC2336"/>
  </w:style>
  <w:style w:type="character" w:customStyle="1" w:styleId="afe">
    <w:name w:val="Подзаголовок Знак"/>
    <w:link w:val="aff"/>
    <w:rsid w:val="00BC2336"/>
    <w:rPr>
      <w:b/>
      <w:sz w:val="40"/>
    </w:rPr>
  </w:style>
  <w:style w:type="paragraph" w:styleId="aff0">
    <w:name w:val="Document Map"/>
    <w:basedOn w:val="a"/>
    <w:link w:val="aff1"/>
    <w:rsid w:val="00BC23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C233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5">
    <w:name w:val="Знак Знак1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BC233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uk-UA"/>
    </w:rPr>
  </w:style>
  <w:style w:type="character" w:customStyle="1" w:styleId="150">
    <w:name w:val="Знак Знак15"/>
    <w:rsid w:val="00BC2336"/>
    <w:rPr>
      <w:sz w:val="24"/>
      <w:szCs w:val="24"/>
      <w:u w:val="single"/>
      <w:lang w:val="uk-UA"/>
    </w:rPr>
  </w:style>
  <w:style w:type="paragraph" w:styleId="aff">
    <w:name w:val="Subtitle"/>
    <w:basedOn w:val="a"/>
    <w:link w:val="afe"/>
    <w:qFormat/>
    <w:rsid w:val="00BC2336"/>
    <w:pPr>
      <w:spacing w:after="0" w:line="240" w:lineRule="auto"/>
      <w:jc w:val="center"/>
    </w:pPr>
    <w:rPr>
      <w:rFonts w:eastAsiaTheme="minorHAnsi"/>
      <w:b/>
      <w:sz w:val="40"/>
      <w:lang w:val="uk-UA" w:eastAsia="en-US"/>
    </w:rPr>
  </w:style>
  <w:style w:type="character" w:customStyle="1" w:styleId="16">
    <w:name w:val="Підзаголовок Знак1"/>
    <w:basedOn w:val="a0"/>
    <w:uiPriority w:val="11"/>
    <w:rsid w:val="00BC2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17">
    <w:name w:val="Подзаголовок Знак1"/>
    <w:basedOn w:val="a0"/>
    <w:uiPriority w:val="11"/>
    <w:rsid w:val="00BC2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3">
    <w:name w:val="Знак Знак"/>
    <w:locked/>
    <w:rsid w:val="00BC2336"/>
    <w:rPr>
      <w:sz w:val="28"/>
      <w:szCs w:val="24"/>
      <w:lang w:val="uk-UA" w:eastAsia="ru-RU" w:bidi="ar-SA"/>
    </w:rPr>
  </w:style>
  <w:style w:type="paragraph" w:customStyle="1" w:styleId="aff4">
    <w:name w:val="Знак Знак Знак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BC23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BC2336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BC2336"/>
    <w:pPr>
      <w:widowControl w:val="0"/>
      <w:autoSpaceDE w:val="0"/>
      <w:autoSpaceDN w:val="0"/>
      <w:adjustRightInd w:val="0"/>
      <w:spacing w:after="0" w:line="48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BC2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BC2336"/>
    <w:rPr>
      <w:rFonts w:ascii="Arial" w:hAnsi="Arial" w:cs="Arial"/>
      <w:sz w:val="28"/>
      <w:szCs w:val="28"/>
    </w:rPr>
  </w:style>
  <w:style w:type="character" w:customStyle="1" w:styleId="FontStyle13">
    <w:name w:val="Font Style13"/>
    <w:rsid w:val="00BC2336"/>
    <w:rPr>
      <w:rFonts w:ascii="Arial" w:hAnsi="Arial" w:cs="Arial"/>
      <w:b/>
      <w:bCs/>
      <w:spacing w:val="-10"/>
      <w:sz w:val="28"/>
      <w:szCs w:val="28"/>
    </w:rPr>
  </w:style>
  <w:style w:type="paragraph" w:customStyle="1" w:styleId="Style5">
    <w:name w:val="Style5"/>
    <w:basedOn w:val="a"/>
    <w:rsid w:val="00BC2336"/>
    <w:pPr>
      <w:widowControl w:val="0"/>
      <w:autoSpaceDE w:val="0"/>
      <w:autoSpaceDN w:val="0"/>
      <w:adjustRightInd w:val="0"/>
      <w:spacing w:after="0" w:line="486" w:lineRule="exact"/>
      <w:ind w:hanging="350"/>
      <w:jc w:val="both"/>
    </w:pPr>
    <w:rPr>
      <w:rFonts w:ascii="Arial" w:eastAsia="Times New Roman" w:hAnsi="Arial" w:cs="Arial"/>
      <w:sz w:val="24"/>
      <w:szCs w:val="24"/>
    </w:rPr>
  </w:style>
  <w:style w:type="paragraph" w:styleId="aff6">
    <w:name w:val="No Spacing"/>
    <w:uiPriority w:val="99"/>
    <w:qFormat/>
    <w:rsid w:val="00BC23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BC2336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BC233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Char">
    <w:name w:val="Body Text Char"/>
    <w:locked/>
    <w:rsid w:val="00BC233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FR4">
    <w:name w:val="FR4"/>
    <w:rsid w:val="00BC233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9">
    <w:name w:val="Знак Знак19"/>
    <w:rsid w:val="00BC2336"/>
    <w:rPr>
      <w:rFonts w:ascii="Arial" w:hAnsi="Arial" w:cs="Arial"/>
      <w:b/>
      <w:sz w:val="24"/>
      <w:szCs w:val="24"/>
      <w:lang w:val="uk-UA" w:eastAsia="ru-RU" w:bidi="ar-SA"/>
    </w:rPr>
  </w:style>
  <w:style w:type="paragraph" w:customStyle="1" w:styleId="aff7">
    <w:name w:val="Знак"/>
    <w:basedOn w:val="a"/>
    <w:rsid w:val="00BC23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oterChar">
    <w:name w:val="Footer Char"/>
    <w:locked/>
    <w:rsid w:val="00BC2336"/>
    <w:rPr>
      <w:rFonts w:eastAsia="Calibri"/>
      <w:sz w:val="24"/>
      <w:szCs w:val="24"/>
      <w:lang w:val="uk-UA" w:eastAsia="ru-RU" w:bidi="ar-SA"/>
    </w:rPr>
  </w:style>
  <w:style w:type="paragraph" w:customStyle="1" w:styleId="18">
    <w:name w:val="Знак1 Знак Знак Знак Знак Знак Знак Знак"/>
    <w:basedOn w:val="a"/>
    <w:autoRedefine/>
    <w:rsid w:val="00BC233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ListParagraph1">
    <w:name w:val="List Paragraph1"/>
    <w:basedOn w:val="a"/>
    <w:rsid w:val="00BC23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8420,baiaagaaboqcaaadfhcaaaxkhaaaaaaaaaaaaaaaaaaaaaaaaaaaaaaaaaaaaaaaaaaaaaaaaaaaaaaaaaaaaaaaaaaaaaaaaaaaaaaaaaaaaaaaaaaaaaaaaaaaaaaaaaaaaaaaaaaaaaaaaaaaaaaaaaaaaaaaaaaaaaaaaaaaaaaaaaaaaaaaaaaaaaaaaaaaaaaaaaaaaaaaaaaaaaaaaaaaaaaaaaaaaaaa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Повна вища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1574074074074075E-2"/>
                  <c:y val="0.3888888888888890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76E-4237-99AF-2989878438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Аркуш1!$B$2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6E-4237-99AF-2989878438A8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Середня спеціальна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8.33333333333333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76E-4237-99AF-2989878438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Аркуш1!$C$2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6E-4237-99AF-2989878438A8}"/>
            </c:ext>
          </c:extLst>
        </c:ser>
        <c:dLbls/>
        <c:gapWidth val="219"/>
        <c:overlap val="-27"/>
        <c:axId val="73872512"/>
        <c:axId val="73874048"/>
      </c:barChart>
      <c:catAx>
        <c:axId val="73872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874048"/>
        <c:crosses val="autoZero"/>
        <c:auto val="1"/>
        <c:lblAlgn val="ctr"/>
        <c:lblOffset val="100"/>
      </c:catAx>
      <c:valAx>
        <c:axId val="73874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87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4C-41C9-950D-5A262FB1A768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A4C-41C9-950D-5A262FB1A768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4C-41C9-950D-5A262FB1A768}"/>
              </c:ext>
            </c:extLst>
          </c:dPt>
          <c:dLbls>
            <c:dLbl>
              <c:idx val="0"/>
              <c:layout>
                <c:manualLayout>
                  <c:x val="-0.14002214566929136"/>
                  <c:y val="-6.9231658542682178E-2"/>
                </c:manualLayout>
              </c:layout>
              <c:tx>
                <c:rich>
                  <a:bodyPr/>
                  <a:lstStyle/>
                  <a:p>
                    <a:fld id="{6ADFB737-8282-4E59-B65F-D0D4292079F9}" type="VALUE">
                      <a:rPr lang="en-US"/>
                      <a:pPr/>
                      <a:t>[ЗНАЧЕННЯ]</a:t>
                    </a:fld>
                    <a:endParaRPr lang="uk-UA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4C-41C9-950D-5A262FB1A768}"/>
                </c:ext>
              </c:extLst>
            </c:dLbl>
            <c:dLbl>
              <c:idx val="1"/>
              <c:layout>
                <c:manualLayout>
                  <c:x val="0.11008275007290752"/>
                  <c:y val="-0.11986439195100612"/>
                </c:manualLayout>
              </c:layout>
              <c:tx>
                <c:rich>
                  <a:bodyPr/>
                  <a:lstStyle/>
                  <a:p>
                    <a:fld id="{D88FDB03-9B3D-4AFF-994B-3D5E9E2D5A80}" type="VALUE">
                      <a:rPr lang="en-US" b="1"/>
                      <a:pPr/>
                      <a:t>[ЗНАЧЕННЯ]</a:t>
                    </a:fld>
                    <a:endParaRPr lang="uk-UA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A4C-41C9-950D-5A262FB1A768}"/>
                </c:ext>
              </c:extLst>
            </c:dLbl>
            <c:dLbl>
              <c:idx val="2"/>
              <c:layout>
                <c:manualLayout>
                  <c:x val="7.0289716389617965E-2"/>
                  <c:y val="0.14399325084364456"/>
                </c:manualLayout>
              </c:layout>
              <c:tx>
                <c:rich>
                  <a:bodyPr/>
                  <a:lstStyle/>
                  <a:p>
                    <a:fld id="{5F2B6C12-B0BF-433C-B7A1-1A66DFF6DAB3}" type="VALUE">
                      <a:rPr lang="en-US" b="1"/>
                      <a:pPr/>
                      <a:t>[ЗНАЧЕННЯ]</a:t>
                    </a:fld>
                    <a:endParaRPr lang="uk-UA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4C-41C9-950D-5A262FB1A7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uk-UA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Аркуш1!$A$2:$A$4</c:f>
              <c:strCache>
                <c:ptCount val="3"/>
                <c:pt idx="0">
                  <c:v>Вища категорія</c:v>
                </c:pt>
                <c:pt idx="1">
                  <c:v>І категорія</c:v>
                </c:pt>
                <c:pt idx="2">
                  <c:v>Спеціаліст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0.27</c:v>
                </c:pt>
                <c:pt idx="2">
                  <c:v>0.18000000000000002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4C-41C9-950D-5A262FB1A768}"/>
            </c:ext>
          </c:extLst>
        </c:ser>
        <c:dLbls/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CED0-8DFD-413C-9290-747C7362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4258</Words>
  <Characters>24274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 Auditor</dc:creator>
  <cp:lastModifiedBy>User</cp:lastModifiedBy>
  <cp:revision>8</cp:revision>
  <cp:lastPrinted>2019-06-13T06:56:00Z</cp:lastPrinted>
  <dcterms:created xsi:type="dcterms:W3CDTF">2021-07-27T05:56:00Z</dcterms:created>
  <dcterms:modified xsi:type="dcterms:W3CDTF">2022-06-27T09:39:00Z</dcterms:modified>
</cp:coreProperties>
</file>